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DD47" w14:textId="2FFFB078" w:rsidR="00581CF7" w:rsidRPr="00247ABA" w:rsidRDefault="00581CF7" w:rsidP="00247ABA">
      <w:pPr>
        <w:shd w:val="clear" w:color="auto" w:fill="FFFFFF"/>
        <w:jc w:val="both"/>
        <w:outlineLvl w:val="0"/>
        <w:rPr>
          <w:rFonts w:ascii="Arial" w:hAnsi="Arial" w:cs="Arial"/>
          <w:b/>
          <w:bCs/>
          <w:color w:val="4D4C44"/>
          <w:kern w:val="36"/>
          <w:sz w:val="22"/>
          <w:szCs w:val="22"/>
        </w:rPr>
      </w:pPr>
      <w:r w:rsidRPr="00247ABA">
        <w:rPr>
          <w:rFonts w:ascii="Arial" w:hAnsi="Arial" w:cs="Arial"/>
          <w:b/>
          <w:bCs/>
          <w:color w:val="4D4C44"/>
          <w:kern w:val="36"/>
          <w:sz w:val="22"/>
          <w:szCs w:val="22"/>
        </w:rPr>
        <w:t>Associate senior lecturer vacancies at Lund University</w:t>
      </w:r>
      <w:r w:rsidRPr="00247ABA">
        <w:rPr>
          <w:rFonts w:ascii="Arial" w:hAnsi="Arial" w:cs="Arial"/>
          <w:b/>
          <w:bCs/>
          <w:color w:val="4D4C44"/>
          <w:kern w:val="36"/>
          <w:sz w:val="22"/>
          <w:szCs w:val="22"/>
          <w:lang w:val="en-US"/>
        </w:rPr>
        <w:t xml:space="preserve"> Medical Faculty</w:t>
      </w:r>
    </w:p>
    <w:p w14:paraId="0ABB8234" w14:textId="77777777" w:rsidR="0029547F" w:rsidRPr="00247ABA" w:rsidRDefault="0029547F" w:rsidP="00247ABA">
      <w:pPr>
        <w:pStyle w:val="NormalWeb"/>
        <w:shd w:val="clear" w:color="auto" w:fill="FFFFFF"/>
        <w:spacing w:before="0" w:beforeAutospacing="0" w:after="0" w:afterAutospacing="0"/>
        <w:jc w:val="both"/>
        <w:rPr>
          <w:rFonts w:ascii="Arial" w:hAnsi="Arial" w:cs="Arial"/>
          <w:color w:val="4D4C44"/>
          <w:sz w:val="22"/>
          <w:szCs w:val="22"/>
          <w:lang w:val="en-US"/>
        </w:rPr>
      </w:pPr>
    </w:p>
    <w:p w14:paraId="01B6F85C" w14:textId="7E44C4FB" w:rsidR="00581CF7" w:rsidRPr="00247ABA" w:rsidRDefault="00E47AF3" w:rsidP="00247ABA">
      <w:pPr>
        <w:pStyle w:val="NormalWeb"/>
        <w:shd w:val="clear" w:color="auto" w:fill="FFFFFF"/>
        <w:spacing w:before="0" w:beforeAutospacing="0" w:after="0" w:afterAutospacing="0"/>
        <w:jc w:val="both"/>
        <w:rPr>
          <w:rFonts w:ascii="Arial" w:hAnsi="Arial" w:cs="Arial"/>
          <w:color w:val="4D4C44"/>
          <w:sz w:val="22"/>
          <w:szCs w:val="22"/>
          <w:lang w:val="en-US"/>
        </w:rPr>
      </w:pPr>
      <w:r w:rsidRPr="00247ABA">
        <w:rPr>
          <w:rFonts w:ascii="Arial" w:hAnsi="Arial" w:cs="Arial"/>
          <w:i/>
          <w:iCs/>
          <w:color w:val="4D4C44"/>
          <w:sz w:val="22"/>
          <w:szCs w:val="22"/>
          <w:lang w:val="en-US"/>
        </w:rPr>
        <w:t>Research area</w:t>
      </w:r>
      <w:r w:rsidRPr="00247ABA">
        <w:rPr>
          <w:rFonts w:ascii="Arial" w:hAnsi="Arial" w:cs="Arial"/>
          <w:color w:val="4D4C44"/>
          <w:sz w:val="22"/>
          <w:szCs w:val="22"/>
          <w:lang w:val="en-US"/>
        </w:rPr>
        <w:t>: Life sciences</w:t>
      </w:r>
    </w:p>
    <w:p w14:paraId="2F45D06A" w14:textId="24593678" w:rsidR="00053CE6" w:rsidRPr="00247ABA" w:rsidRDefault="00053CE6" w:rsidP="00247ABA">
      <w:pPr>
        <w:pStyle w:val="NormalWeb"/>
        <w:shd w:val="clear" w:color="auto" w:fill="FFFFFF"/>
        <w:spacing w:before="0" w:beforeAutospacing="0" w:after="0" w:afterAutospacing="0"/>
        <w:jc w:val="both"/>
        <w:rPr>
          <w:rFonts w:ascii="Arial" w:hAnsi="Arial" w:cs="Arial"/>
          <w:color w:val="4D4C44"/>
          <w:sz w:val="22"/>
          <w:szCs w:val="22"/>
          <w:lang w:val="en-US"/>
        </w:rPr>
      </w:pPr>
    </w:p>
    <w:p w14:paraId="0D8B69C5" w14:textId="53FDB190" w:rsidR="00053CE6" w:rsidRPr="00247ABA" w:rsidRDefault="00053CE6" w:rsidP="00247ABA">
      <w:pPr>
        <w:pStyle w:val="NormalWeb"/>
        <w:shd w:val="clear" w:color="auto" w:fill="FFFFFF"/>
        <w:spacing w:before="0" w:beforeAutospacing="0" w:after="0" w:afterAutospacing="0"/>
        <w:jc w:val="both"/>
        <w:rPr>
          <w:rFonts w:ascii="Arial" w:hAnsi="Arial" w:cs="Arial"/>
          <w:color w:val="4D4C44"/>
          <w:sz w:val="22"/>
          <w:szCs w:val="22"/>
          <w:lang w:val="en-US"/>
        </w:rPr>
      </w:pPr>
      <w:r w:rsidRPr="00247ABA">
        <w:rPr>
          <w:rFonts w:ascii="Arial" w:hAnsi="Arial" w:cs="Arial"/>
          <w:i/>
          <w:iCs/>
          <w:color w:val="4D4C44"/>
          <w:sz w:val="22"/>
          <w:szCs w:val="22"/>
          <w:lang w:val="en-US"/>
        </w:rPr>
        <w:t>Application deadline:</w:t>
      </w:r>
      <w:r w:rsidR="00E57618" w:rsidRPr="00247ABA">
        <w:rPr>
          <w:rFonts w:ascii="Arial" w:hAnsi="Arial" w:cs="Arial"/>
          <w:color w:val="4D4C44"/>
          <w:sz w:val="22"/>
          <w:szCs w:val="22"/>
          <w:lang w:val="en-US"/>
        </w:rPr>
        <w:t xml:space="preserve"> February 15, 2024 (11:59 PM)</w:t>
      </w:r>
      <w:r w:rsidRPr="00247ABA">
        <w:rPr>
          <w:rFonts w:ascii="Arial" w:hAnsi="Arial" w:cs="Arial"/>
          <w:color w:val="4D4C44"/>
          <w:sz w:val="22"/>
          <w:szCs w:val="22"/>
          <w:lang w:val="en-US"/>
        </w:rPr>
        <w:t xml:space="preserve"> </w:t>
      </w:r>
    </w:p>
    <w:p w14:paraId="57E4D457" w14:textId="00B2ED98" w:rsidR="00E57618" w:rsidRPr="00247ABA" w:rsidRDefault="00E57618" w:rsidP="00247ABA">
      <w:pPr>
        <w:pStyle w:val="NormalWeb"/>
        <w:shd w:val="clear" w:color="auto" w:fill="FFFFFF"/>
        <w:spacing w:before="0" w:beforeAutospacing="0" w:after="0" w:afterAutospacing="0"/>
        <w:jc w:val="both"/>
        <w:rPr>
          <w:rFonts w:ascii="Arial" w:hAnsi="Arial" w:cs="Arial"/>
          <w:color w:val="4D4C44"/>
          <w:sz w:val="22"/>
          <w:szCs w:val="22"/>
          <w:lang w:val="en-US"/>
        </w:rPr>
      </w:pPr>
    </w:p>
    <w:p w14:paraId="220D4818" w14:textId="0355B7A2" w:rsidR="00E57618" w:rsidRPr="00247ABA" w:rsidRDefault="00E57618" w:rsidP="00247ABA">
      <w:pPr>
        <w:pStyle w:val="NormalWeb"/>
        <w:shd w:val="clear" w:color="auto" w:fill="FFFFFF"/>
        <w:spacing w:before="0" w:beforeAutospacing="0" w:after="0" w:afterAutospacing="0"/>
        <w:jc w:val="both"/>
        <w:rPr>
          <w:rFonts w:ascii="Arial" w:hAnsi="Arial" w:cs="Arial"/>
          <w:color w:val="41475E"/>
          <w:sz w:val="22"/>
          <w:szCs w:val="22"/>
          <w:lang w:val="en-US"/>
        </w:rPr>
      </w:pPr>
      <w:r w:rsidRPr="00247ABA">
        <w:rPr>
          <w:rFonts w:ascii="Arial" w:hAnsi="Arial" w:cs="Arial"/>
          <w:i/>
          <w:iCs/>
          <w:color w:val="4D4C44"/>
          <w:sz w:val="22"/>
          <w:szCs w:val="22"/>
          <w:lang w:val="en-US"/>
        </w:rPr>
        <w:t xml:space="preserve">Position start </w:t>
      </w:r>
      <w:r w:rsidRPr="00247ABA">
        <w:rPr>
          <w:rFonts w:ascii="Arial" w:hAnsi="Arial" w:cs="Arial"/>
          <w:i/>
          <w:iCs/>
          <w:color w:val="41475E"/>
          <w:sz w:val="22"/>
          <w:szCs w:val="22"/>
        </w:rPr>
        <w:t>date</w:t>
      </w:r>
      <w:r w:rsidRPr="00247ABA">
        <w:rPr>
          <w:rFonts w:ascii="Arial" w:hAnsi="Arial" w:cs="Arial"/>
          <w:i/>
          <w:iCs/>
          <w:color w:val="41475E"/>
          <w:sz w:val="22"/>
          <w:szCs w:val="22"/>
          <w:lang w:val="en-US"/>
        </w:rPr>
        <w:t>:</w:t>
      </w:r>
      <w:r w:rsidRPr="00247ABA">
        <w:rPr>
          <w:rFonts w:ascii="Arial" w:hAnsi="Arial" w:cs="Arial"/>
          <w:color w:val="41475E"/>
          <w:sz w:val="22"/>
          <w:szCs w:val="22"/>
          <w:lang w:val="en-US"/>
        </w:rPr>
        <w:t xml:space="preserve"> earliest on </w:t>
      </w:r>
      <w:r w:rsidRPr="00247ABA">
        <w:rPr>
          <w:rFonts w:ascii="Arial" w:hAnsi="Arial" w:cs="Arial"/>
          <w:color w:val="41475E"/>
          <w:sz w:val="22"/>
          <w:szCs w:val="22"/>
        </w:rPr>
        <w:t xml:space="preserve">February </w:t>
      </w:r>
      <w:r w:rsidRPr="00247ABA">
        <w:rPr>
          <w:rFonts w:ascii="Arial" w:hAnsi="Arial" w:cs="Arial"/>
          <w:color w:val="41475E"/>
          <w:sz w:val="22"/>
          <w:szCs w:val="22"/>
          <w:lang w:val="en-US"/>
        </w:rPr>
        <w:t xml:space="preserve">16, </w:t>
      </w:r>
      <w:r w:rsidRPr="00247ABA">
        <w:rPr>
          <w:rFonts w:ascii="Arial" w:hAnsi="Arial" w:cs="Arial"/>
          <w:color w:val="41475E"/>
          <w:sz w:val="22"/>
          <w:szCs w:val="22"/>
        </w:rPr>
        <w:t>2025</w:t>
      </w:r>
      <w:r w:rsidRPr="00247ABA">
        <w:rPr>
          <w:rFonts w:ascii="Arial" w:hAnsi="Arial" w:cs="Arial"/>
          <w:color w:val="41475E"/>
          <w:sz w:val="22"/>
          <w:szCs w:val="22"/>
          <w:lang w:val="en-US"/>
        </w:rPr>
        <w:t>.</w:t>
      </w:r>
    </w:p>
    <w:p w14:paraId="083DC664" w14:textId="77777777" w:rsidR="0029547F" w:rsidRPr="00247ABA" w:rsidRDefault="0029547F" w:rsidP="00247ABA">
      <w:pPr>
        <w:pStyle w:val="NormalWeb"/>
        <w:shd w:val="clear" w:color="auto" w:fill="FFFFFF"/>
        <w:spacing w:before="0" w:beforeAutospacing="0" w:after="0" w:afterAutospacing="0"/>
        <w:jc w:val="both"/>
        <w:rPr>
          <w:rFonts w:ascii="Arial" w:hAnsi="Arial" w:cs="Arial"/>
          <w:color w:val="4D4C44"/>
          <w:sz w:val="22"/>
          <w:szCs w:val="22"/>
          <w:lang w:val="en-US"/>
        </w:rPr>
      </w:pPr>
    </w:p>
    <w:p w14:paraId="006ADF95" w14:textId="3A4BCB78" w:rsidR="0073235A" w:rsidRPr="00247ABA" w:rsidRDefault="00581CF7" w:rsidP="00247ABA">
      <w:pPr>
        <w:shd w:val="clear" w:color="auto" w:fill="FFFFFF"/>
        <w:jc w:val="both"/>
        <w:rPr>
          <w:rFonts w:ascii="Arial" w:hAnsi="Arial" w:cs="Arial"/>
          <w:color w:val="41475E"/>
          <w:sz w:val="22"/>
          <w:szCs w:val="22"/>
        </w:rPr>
      </w:pPr>
      <w:r w:rsidRPr="00247ABA">
        <w:rPr>
          <w:rFonts w:ascii="Arial" w:hAnsi="Arial" w:cs="Arial"/>
          <w:i/>
          <w:iCs/>
          <w:color w:val="4D4C44"/>
          <w:sz w:val="22"/>
          <w:szCs w:val="22"/>
          <w:lang w:val="en-US"/>
        </w:rPr>
        <w:t>Eligibility:</w:t>
      </w:r>
      <w:r w:rsidRPr="00247ABA">
        <w:rPr>
          <w:rFonts w:ascii="Arial" w:hAnsi="Arial" w:cs="Arial"/>
          <w:color w:val="4D4C44"/>
          <w:sz w:val="22"/>
          <w:szCs w:val="22"/>
          <w:lang w:val="en-US"/>
        </w:rPr>
        <w:t xml:space="preserve"> </w:t>
      </w:r>
      <w:r w:rsidR="00BF1ADF" w:rsidRPr="00247ABA">
        <w:rPr>
          <w:rFonts w:ascii="Arial" w:hAnsi="Arial" w:cs="Arial"/>
          <w:color w:val="4D4C44"/>
          <w:sz w:val="22"/>
          <w:szCs w:val="22"/>
          <w:lang w:val="en-US"/>
        </w:rPr>
        <w:t xml:space="preserve">The call addresses excellent </w:t>
      </w:r>
      <w:r w:rsidR="00BF1ADF" w:rsidRPr="00247ABA">
        <w:rPr>
          <w:rFonts w:ascii="Arial" w:hAnsi="Arial" w:cs="Arial"/>
          <w:color w:val="4D4C44"/>
          <w:sz w:val="22"/>
          <w:szCs w:val="22"/>
        </w:rPr>
        <w:t xml:space="preserve">researchers </w:t>
      </w:r>
      <w:r w:rsidR="0029547F" w:rsidRPr="00247ABA">
        <w:rPr>
          <w:rFonts w:ascii="Arial" w:hAnsi="Arial" w:cs="Arial"/>
          <w:color w:val="4D4C44"/>
          <w:sz w:val="22"/>
          <w:szCs w:val="22"/>
          <w:lang w:val="en-US"/>
        </w:rPr>
        <w:t>aiming to</w:t>
      </w:r>
      <w:r w:rsidR="00BF1ADF" w:rsidRPr="00247ABA">
        <w:rPr>
          <w:rFonts w:ascii="Arial" w:hAnsi="Arial" w:cs="Arial"/>
          <w:color w:val="4D4C44"/>
          <w:sz w:val="22"/>
          <w:szCs w:val="22"/>
        </w:rPr>
        <w:t xml:space="preserve"> lead pioneering research projects</w:t>
      </w:r>
      <w:r w:rsidR="0029547F" w:rsidRPr="00247ABA">
        <w:rPr>
          <w:rFonts w:ascii="Arial" w:hAnsi="Arial" w:cs="Arial"/>
          <w:color w:val="4D4C44"/>
          <w:sz w:val="22"/>
          <w:szCs w:val="22"/>
          <w:lang w:val="en-US"/>
        </w:rPr>
        <w:t>. C</w:t>
      </w:r>
      <w:r w:rsidRPr="00247ABA">
        <w:rPr>
          <w:rFonts w:ascii="Arial" w:hAnsi="Arial" w:cs="Arial"/>
          <w:color w:val="4D4C44"/>
          <w:sz w:val="22"/>
          <w:szCs w:val="22"/>
          <w:lang w:val="en-US"/>
        </w:rPr>
        <w:t xml:space="preserve">andidates should have obtained one´s PhD </w:t>
      </w:r>
      <w:r w:rsidR="004C503D" w:rsidRPr="00247ABA">
        <w:rPr>
          <w:rFonts w:ascii="Arial" w:hAnsi="Arial" w:cs="Arial"/>
          <w:color w:val="4D4C44"/>
          <w:sz w:val="22"/>
          <w:szCs w:val="22"/>
          <w:lang w:val="en-US"/>
        </w:rPr>
        <w:t>degree</w:t>
      </w:r>
      <w:r w:rsidRPr="00247ABA">
        <w:rPr>
          <w:rFonts w:ascii="Arial" w:hAnsi="Arial" w:cs="Arial"/>
          <w:color w:val="4D4C44"/>
          <w:sz w:val="22"/>
          <w:szCs w:val="22"/>
          <w:lang w:val="en-US"/>
        </w:rPr>
        <w:t xml:space="preserve"> </w:t>
      </w:r>
      <w:r w:rsidR="00053CE6" w:rsidRPr="00247ABA">
        <w:rPr>
          <w:rFonts w:ascii="Arial" w:hAnsi="Arial" w:cs="Arial"/>
          <w:color w:val="4D4C44"/>
          <w:sz w:val="22"/>
          <w:szCs w:val="22"/>
          <w:lang w:val="en-US"/>
        </w:rPr>
        <w:t>within 5 year</w:t>
      </w:r>
      <w:r w:rsidR="00E57618" w:rsidRPr="00247ABA">
        <w:rPr>
          <w:rFonts w:ascii="Arial" w:hAnsi="Arial" w:cs="Arial"/>
          <w:color w:val="4D4C44"/>
          <w:sz w:val="22"/>
          <w:szCs w:val="22"/>
          <w:lang w:val="en-US"/>
        </w:rPr>
        <w:t>s</w:t>
      </w:r>
      <w:r w:rsidR="00053CE6" w:rsidRPr="00247ABA">
        <w:rPr>
          <w:rFonts w:ascii="Arial" w:hAnsi="Arial" w:cs="Arial"/>
          <w:color w:val="4D4C44"/>
          <w:sz w:val="22"/>
          <w:szCs w:val="22"/>
          <w:lang w:val="en-US"/>
        </w:rPr>
        <w:t xml:space="preserve"> </w:t>
      </w:r>
      <w:r w:rsidR="00E57618" w:rsidRPr="00247ABA">
        <w:rPr>
          <w:rFonts w:ascii="Arial" w:hAnsi="Arial" w:cs="Arial"/>
          <w:color w:val="4D4C44"/>
          <w:sz w:val="22"/>
          <w:szCs w:val="22"/>
          <w:lang w:val="en-US"/>
        </w:rPr>
        <w:t>from the application deadline (</w:t>
      </w:r>
      <w:proofErr w:type="gramStart"/>
      <w:r w:rsidR="00E57618" w:rsidRPr="00247ABA">
        <w:rPr>
          <w:rFonts w:ascii="Arial" w:hAnsi="Arial" w:cs="Arial"/>
          <w:color w:val="4D4C44"/>
          <w:sz w:val="22"/>
          <w:szCs w:val="22"/>
          <w:lang w:val="en-US"/>
        </w:rPr>
        <w:t>i.e.</w:t>
      </w:r>
      <w:proofErr w:type="gramEnd"/>
      <w:r w:rsidR="00E57618" w:rsidRPr="00247ABA">
        <w:rPr>
          <w:rFonts w:ascii="Arial" w:hAnsi="Arial" w:cs="Arial"/>
          <w:color w:val="4D4C44"/>
          <w:sz w:val="22"/>
          <w:szCs w:val="22"/>
          <w:lang w:val="en-US"/>
        </w:rPr>
        <w:t xml:space="preserve"> no</w:t>
      </w:r>
      <w:r w:rsidR="00947792">
        <w:rPr>
          <w:rFonts w:ascii="Arial" w:hAnsi="Arial" w:cs="Arial"/>
          <w:color w:val="4D4C44"/>
          <w:sz w:val="22"/>
          <w:szCs w:val="22"/>
          <w:lang w:val="en-US"/>
        </w:rPr>
        <w:t>t earlier</w:t>
      </w:r>
      <w:r w:rsidR="00E57618" w:rsidRPr="00247ABA">
        <w:rPr>
          <w:rFonts w:ascii="Arial" w:hAnsi="Arial" w:cs="Arial"/>
          <w:color w:val="4D4C44"/>
          <w:sz w:val="22"/>
          <w:szCs w:val="22"/>
          <w:lang w:val="en-US"/>
        </w:rPr>
        <w:t xml:space="preserve"> than </w:t>
      </w:r>
      <w:r w:rsidRPr="00247ABA">
        <w:rPr>
          <w:rFonts w:ascii="Arial" w:hAnsi="Arial" w:cs="Arial"/>
          <w:color w:val="4D4C44"/>
          <w:sz w:val="22"/>
          <w:szCs w:val="22"/>
          <w:lang w:val="en-US"/>
        </w:rPr>
        <w:t>February 1</w:t>
      </w:r>
      <w:r w:rsidR="0073235A" w:rsidRPr="00247ABA">
        <w:rPr>
          <w:rFonts w:ascii="Arial" w:hAnsi="Arial" w:cs="Arial"/>
          <w:color w:val="4D4C44"/>
          <w:sz w:val="22"/>
          <w:szCs w:val="22"/>
          <w:lang w:val="en-US"/>
        </w:rPr>
        <w:t>5</w:t>
      </w:r>
      <w:r w:rsidRPr="00247ABA">
        <w:rPr>
          <w:rFonts w:ascii="Arial" w:hAnsi="Arial" w:cs="Arial"/>
          <w:color w:val="4D4C44"/>
          <w:sz w:val="22"/>
          <w:szCs w:val="22"/>
          <w:vertAlign w:val="superscript"/>
          <w:lang w:val="en-US"/>
        </w:rPr>
        <w:t>th</w:t>
      </w:r>
      <w:r w:rsidRPr="00247ABA">
        <w:rPr>
          <w:rFonts w:ascii="Arial" w:hAnsi="Arial" w:cs="Arial"/>
          <w:color w:val="4D4C44"/>
          <w:sz w:val="22"/>
          <w:szCs w:val="22"/>
          <w:lang w:val="en-US"/>
        </w:rPr>
        <w:t xml:space="preserve"> 2019</w:t>
      </w:r>
      <w:r w:rsidR="00E57618" w:rsidRPr="00247ABA">
        <w:rPr>
          <w:rFonts w:ascii="Arial" w:hAnsi="Arial" w:cs="Arial"/>
          <w:color w:val="4D4C44"/>
          <w:sz w:val="22"/>
          <w:szCs w:val="22"/>
          <w:lang w:val="en-US"/>
        </w:rPr>
        <w:t>, with extensions for parental leave, sick leave, or military service).</w:t>
      </w:r>
      <w:r w:rsidR="0073235A" w:rsidRPr="00247ABA">
        <w:rPr>
          <w:rFonts w:ascii="Arial" w:hAnsi="Arial" w:cs="Arial"/>
          <w:color w:val="4D4C44"/>
          <w:sz w:val="22"/>
          <w:szCs w:val="22"/>
          <w:lang w:val="en-US"/>
        </w:rPr>
        <w:t xml:space="preserve"> The call is reserved to applicants</w:t>
      </w:r>
      <w:r w:rsidR="00EE4E51" w:rsidRPr="00247ABA">
        <w:rPr>
          <w:rFonts w:ascii="Arial" w:hAnsi="Arial" w:cs="Arial"/>
          <w:color w:val="4D4C44"/>
          <w:sz w:val="22"/>
          <w:szCs w:val="22"/>
          <w:lang w:val="en-US"/>
        </w:rPr>
        <w:t xml:space="preserve"> with</w:t>
      </w:r>
      <w:r w:rsidR="00EE4E51" w:rsidRPr="00247ABA">
        <w:rPr>
          <w:rFonts w:ascii="Arial" w:hAnsi="Arial" w:cs="Arial"/>
          <w:color w:val="41475E"/>
          <w:sz w:val="22"/>
          <w:szCs w:val="22"/>
          <w:lang w:val="en-US"/>
        </w:rPr>
        <w:t xml:space="preserve"> </w:t>
      </w:r>
      <w:r w:rsidR="00EE4E51" w:rsidRPr="00247ABA">
        <w:rPr>
          <w:rFonts w:ascii="Arial" w:hAnsi="Arial" w:cs="Arial"/>
          <w:color w:val="41475E"/>
          <w:sz w:val="22"/>
          <w:szCs w:val="22"/>
        </w:rPr>
        <w:t xml:space="preserve">experience </w:t>
      </w:r>
      <w:r w:rsidR="00EE4E51" w:rsidRPr="00247ABA">
        <w:rPr>
          <w:rFonts w:ascii="Arial" w:hAnsi="Arial" w:cs="Arial"/>
          <w:color w:val="41475E"/>
          <w:sz w:val="22"/>
          <w:szCs w:val="22"/>
          <w:lang w:val="en-US"/>
        </w:rPr>
        <w:t>of post-doctoral</w:t>
      </w:r>
      <w:r w:rsidR="00EE4E51" w:rsidRPr="00247ABA">
        <w:rPr>
          <w:rFonts w:ascii="Arial" w:hAnsi="Arial" w:cs="Arial"/>
          <w:color w:val="41475E"/>
          <w:sz w:val="22"/>
          <w:szCs w:val="22"/>
        </w:rPr>
        <w:t xml:space="preserve"> medical research in an international environment outside of Sweden</w:t>
      </w:r>
      <w:r w:rsidR="00EE4E51" w:rsidRPr="00247ABA">
        <w:rPr>
          <w:rFonts w:ascii="Arial" w:hAnsi="Arial" w:cs="Arial"/>
          <w:color w:val="41475E"/>
          <w:sz w:val="22"/>
          <w:szCs w:val="22"/>
          <w:lang w:val="en-US"/>
        </w:rPr>
        <w:t xml:space="preserve">, </w:t>
      </w:r>
      <w:r w:rsidR="00EE4E51" w:rsidRPr="00247ABA">
        <w:rPr>
          <w:rFonts w:ascii="Arial" w:hAnsi="Arial" w:cs="Arial"/>
          <w:color w:val="41475E"/>
          <w:sz w:val="22"/>
          <w:szCs w:val="22"/>
        </w:rPr>
        <w:t>resulting in publications at a high scientific level.</w:t>
      </w:r>
      <w:r w:rsidR="00247ABA" w:rsidRPr="00247ABA">
        <w:rPr>
          <w:rFonts w:ascii="Arial" w:hAnsi="Arial" w:cs="Arial"/>
          <w:color w:val="41475E"/>
          <w:sz w:val="22"/>
          <w:szCs w:val="22"/>
          <w:lang w:val="en-US"/>
        </w:rPr>
        <w:t xml:space="preserve"> </w:t>
      </w:r>
      <w:r w:rsidR="00EE4E51" w:rsidRPr="00247ABA">
        <w:rPr>
          <w:rFonts w:ascii="Arial" w:hAnsi="Arial" w:cs="Arial"/>
          <w:color w:val="4D4C44"/>
          <w:sz w:val="22"/>
          <w:szCs w:val="22"/>
          <w:lang w:val="en-US"/>
        </w:rPr>
        <w:t>C</w:t>
      </w:r>
      <w:r w:rsidR="0073235A" w:rsidRPr="00247ABA">
        <w:rPr>
          <w:rFonts w:ascii="Arial" w:hAnsi="Arial" w:cs="Arial"/>
          <w:color w:val="4D4C44"/>
          <w:sz w:val="22"/>
          <w:szCs w:val="22"/>
          <w:lang w:val="en-US"/>
        </w:rPr>
        <w:t>andidates need not have held a position or scholarship in Sweden during the past 4 years (</w:t>
      </w:r>
      <w:proofErr w:type="gramStart"/>
      <w:r w:rsidR="0073235A" w:rsidRPr="00247ABA">
        <w:rPr>
          <w:rFonts w:ascii="Arial" w:hAnsi="Arial" w:cs="Arial"/>
          <w:color w:val="4D4C44"/>
          <w:sz w:val="22"/>
          <w:szCs w:val="22"/>
          <w:lang w:val="en-US"/>
        </w:rPr>
        <w:t>i.e.</w:t>
      </w:r>
      <w:proofErr w:type="gramEnd"/>
      <w:r w:rsidR="0073235A" w:rsidRPr="00247ABA">
        <w:rPr>
          <w:rFonts w:ascii="Arial" w:hAnsi="Arial" w:cs="Arial"/>
          <w:color w:val="4D4C44"/>
          <w:sz w:val="22"/>
          <w:szCs w:val="22"/>
          <w:lang w:val="en-US"/>
        </w:rPr>
        <w:t xml:space="preserve"> </w:t>
      </w:r>
      <w:r w:rsidR="00247ABA" w:rsidRPr="00247ABA">
        <w:rPr>
          <w:rFonts w:ascii="Arial" w:hAnsi="Arial" w:cs="Arial"/>
          <w:color w:val="4D4C44"/>
          <w:sz w:val="22"/>
          <w:szCs w:val="22"/>
          <w:lang w:val="en-US"/>
        </w:rPr>
        <w:t xml:space="preserve">after </w:t>
      </w:r>
      <w:r w:rsidR="0073235A" w:rsidRPr="00247ABA">
        <w:rPr>
          <w:rFonts w:ascii="Arial" w:hAnsi="Arial" w:cs="Arial"/>
          <w:color w:val="4D4C44"/>
          <w:sz w:val="22"/>
          <w:szCs w:val="22"/>
          <w:lang w:val="en-US"/>
        </w:rPr>
        <w:t>February 15</w:t>
      </w:r>
      <w:r w:rsidR="0073235A" w:rsidRPr="00247ABA">
        <w:rPr>
          <w:rFonts w:ascii="Arial" w:hAnsi="Arial" w:cs="Arial"/>
          <w:color w:val="4D4C44"/>
          <w:sz w:val="22"/>
          <w:szCs w:val="22"/>
          <w:vertAlign w:val="superscript"/>
          <w:lang w:val="en-US"/>
        </w:rPr>
        <w:t>th</w:t>
      </w:r>
      <w:r w:rsidR="0073235A" w:rsidRPr="00247ABA">
        <w:rPr>
          <w:rFonts w:ascii="Arial" w:hAnsi="Arial" w:cs="Arial"/>
          <w:color w:val="4D4C44"/>
          <w:sz w:val="22"/>
          <w:szCs w:val="22"/>
          <w:lang w:val="en-US"/>
        </w:rPr>
        <w:t>, 2020).</w:t>
      </w:r>
    </w:p>
    <w:p w14:paraId="10849D4E" w14:textId="2679BA80" w:rsidR="004C503D" w:rsidRPr="00247ABA" w:rsidRDefault="004C503D" w:rsidP="00247ABA">
      <w:pPr>
        <w:pStyle w:val="NormalWeb"/>
        <w:shd w:val="clear" w:color="auto" w:fill="FFFFFF"/>
        <w:spacing w:before="0" w:beforeAutospacing="0" w:after="0" w:afterAutospacing="0"/>
        <w:jc w:val="both"/>
        <w:rPr>
          <w:rFonts w:ascii="Arial" w:hAnsi="Arial" w:cs="Arial"/>
          <w:color w:val="41475E"/>
          <w:sz w:val="22"/>
          <w:szCs w:val="22"/>
          <w:lang w:val="en-US"/>
        </w:rPr>
      </w:pPr>
      <w:r w:rsidRPr="00247ABA">
        <w:rPr>
          <w:rFonts w:ascii="Arial" w:hAnsi="Arial" w:cs="Arial"/>
          <w:color w:val="41475E"/>
          <w:sz w:val="22"/>
          <w:szCs w:val="22"/>
          <w:lang w:val="en-US"/>
        </w:rPr>
        <w:t xml:space="preserve">    </w:t>
      </w:r>
    </w:p>
    <w:p w14:paraId="52A55F48" w14:textId="63DD3F4C" w:rsidR="00E47AF3" w:rsidRPr="00247ABA" w:rsidRDefault="00E47AF3" w:rsidP="00247ABA">
      <w:pPr>
        <w:pStyle w:val="NormalWeb"/>
        <w:shd w:val="clear" w:color="auto" w:fill="FFFFFF"/>
        <w:spacing w:before="0" w:beforeAutospacing="0" w:after="0" w:afterAutospacing="0"/>
        <w:jc w:val="both"/>
        <w:rPr>
          <w:rStyle w:val="Strong"/>
          <w:rFonts w:ascii="Arial" w:eastAsiaTheme="majorEastAsia" w:hAnsi="Arial" w:cs="Arial"/>
          <w:b w:val="0"/>
          <w:bCs w:val="0"/>
          <w:i/>
          <w:iCs/>
          <w:color w:val="41475E"/>
          <w:sz w:val="22"/>
          <w:szCs w:val="22"/>
        </w:rPr>
      </w:pPr>
      <w:r w:rsidRPr="00247ABA">
        <w:rPr>
          <w:rStyle w:val="Strong"/>
          <w:rFonts w:ascii="Arial" w:eastAsiaTheme="majorEastAsia" w:hAnsi="Arial" w:cs="Arial"/>
          <w:b w:val="0"/>
          <w:bCs w:val="0"/>
          <w:i/>
          <w:iCs/>
          <w:color w:val="41475E"/>
          <w:sz w:val="22"/>
          <w:szCs w:val="22"/>
        </w:rPr>
        <w:t xml:space="preserve">What </w:t>
      </w:r>
      <w:r w:rsidR="00EE4E51" w:rsidRPr="00247ABA">
        <w:rPr>
          <w:rStyle w:val="Strong"/>
          <w:rFonts w:ascii="Arial" w:eastAsiaTheme="majorEastAsia" w:hAnsi="Arial" w:cs="Arial"/>
          <w:b w:val="0"/>
          <w:bCs w:val="0"/>
          <w:i/>
          <w:iCs/>
          <w:color w:val="41475E"/>
          <w:sz w:val="22"/>
          <w:szCs w:val="22"/>
          <w:lang w:val="en-US"/>
        </w:rPr>
        <w:t>we</w:t>
      </w:r>
      <w:r w:rsidR="004C503D" w:rsidRPr="00247ABA">
        <w:rPr>
          <w:rStyle w:val="Strong"/>
          <w:rFonts w:ascii="Arial" w:eastAsiaTheme="majorEastAsia" w:hAnsi="Arial" w:cs="Arial"/>
          <w:b w:val="0"/>
          <w:bCs w:val="0"/>
          <w:i/>
          <w:iCs/>
          <w:color w:val="41475E"/>
          <w:sz w:val="22"/>
          <w:szCs w:val="22"/>
          <w:lang w:val="en-US"/>
        </w:rPr>
        <w:t xml:space="preserve"> offer to</w:t>
      </w:r>
      <w:r w:rsidRPr="00247ABA">
        <w:rPr>
          <w:rStyle w:val="Strong"/>
          <w:rFonts w:ascii="Arial" w:eastAsiaTheme="majorEastAsia" w:hAnsi="Arial" w:cs="Arial"/>
          <w:b w:val="0"/>
          <w:bCs w:val="0"/>
          <w:i/>
          <w:iCs/>
          <w:color w:val="41475E"/>
          <w:sz w:val="22"/>
          <w:szCs w:val="22"/>
        </w:rPr>
        <w:t xml:space="preserve"> the successful candidate</w:t>
      </w:r>
    </w:p>
    <w:p w14:paraId="39D23295" w14:textId="4B077699" w:rsidR="00EE4E51" w:rsidRPr="00247ABA" w:rsidRDefault="00EE4E51" w:rsidP="00247ABA">
      <w:pPr>
        <w:pStyle w:val="NormalWeb"/>
        <w:shd w:val="clear" w:color="auto" w:fill="FFFFFF"/>
        <w:spacing w:before="0" w:beforeAutospacing="0" w:after="0" w:afterAutospacing="0"/>
        <w:jc w:val="both"/>
        <w:rPr>
          <w:rFonts w:ascii="Arial" w:hAnsi="Arial" w:cs="Arial"/>
          <w:b/>
          <w:bCs/>
          <w:i/>
          <w:iCs/>
          <w:color w:val="41475E"/>
          <w:sz w:val="22"/>
          <w:szCs w:val="22"/>
        </w:rPr>
      </w:pPr>
      <w:r w:rsidRPr="00247ABA">
        <w:rPr>
          <w:rFonts w:ascii="Arial" w:hAnsi="Arial" w:cs="Arial"/>
          <w:color w:val="41475E"/>
          <w:sz w:val="22"/>
          <w:szCs w:val="22"/>
        </w:rPr>
        <w:t xml:space="preserve">The holder of the position is to initiate and build </w:t>
      </w:r>
      <w:r w:rsidRPr="00247ABA">
        <w:rPr>
          <w:rFonts w:ascii="Arial" w:hAnsi="Arial" w:cs="Arial"/>
          <w:color w:val="41475E"/>
          <w:sz w:val="22"/>
          <w:szCs w:val="22"/>
          <w:lang w:val="en-US"/>
        </w:rPr>
        <w:t>one´s</w:t>
      </w:r>
      <w:r w:rsidRPr="00247ABA">
        <w:rPr>
          <w:rFonts w:ascii="Arial" w:hAnsi="Arial" w:cs="Arial"/>
          <w:color w:val="41475E"/>
          <w:sz w:val="22"/>
          <w:szCs w:val="22"/>
        </w:rPr>
        <w:t xml:space="preserve"> strong research program</w:t>
      </w:r>
      <w:r w:rsidRPr="00247ABA">
        <w:rPr>
          <w:rFonts w:ascii="Arial" w:hAnsi="Arial" w:cs="Arial"/>
          <w:color w:val="41475E"/>
          <w:sz w:val="22"/>
          <w:szCs w:val="22"/>
          <w:lang w:val="en-US"/>
        </w:rPr>
        <w:t>me</w:t>
      </w:r>
      <w:r w:rsidRPr="00247ABA">
        <w:rPr>
          <w:rFonts w:ascii="Arial" w:hAnsi="Arial" w:cs="Arial"/>
          <w:color w:val="41475E"/>
          <w:sz w:val="22"/>
          <w:szCs w:val="22"/>
        </w:rPr>
        <w:t xml:space="preserve"> in synergy with ongoing preclinical and clinical research at the</w:t>
      </w:r>
      <w:r w:rsidRPr="00247ABA">
        <w:rPr>
          <w:rFonts w:ascii="Arial" w:hAnsi="Arial" w:cs="Arial"/>
          <w:color w:val="41475E"/>
          <w:sz w:val="22"/>
          <w:szCs w:val="22"/>
          <w:lang w:val="en-US"/>
        </w:rPr>
        <w:t xml:space="preserve"> F</w:t>
      </w:r>
      <w:r w:rsidRPr="00247ABA">
        <w:rPr>
          <w:rFonts w:ascii="Arial" w:hAnsi="Arial" w:cs="Arial"/>
          <w:color w:val="41475E"/>
          <w:sz w:val="22"/>
          <w:szCs w:val="22"/>
        </w:rPr>
        <w:t>aculty.</w:t>
      </w:r>
      <w:r w:rsidRPr="00247ABA">
        <w:rPr>
          <w:rFonts w:ascii="Arial" w:hAnsi="Arial" w:cs="Arial"/>
          <w:color w:val="41475E"/>
          <w:sz w:val="22"/>
          <w:szCs w:val="22"/>
          <w:lang w:val="en-US"/>
        </w:rPr>
        <w:t xml:space="preserve"> Candidates with a background in Neuroscience can become members of Lund University strategic research area on neurodegenerative diseases (</w:t>
      </w:r>
      <w:proofErr w:type="spellStart"/>
      <w:r w:rsidRPr="00247ABA">
        <w:rPr>
          <w:rFonts w:ascii="Arial" w:hAnsi="Arial" w:cs="Arial"/>
          <w:color w:val="41475E"/>
          <w:sz w:val="22"/>
          <w:szCs w:val="22"/>
          <w:lang w:val="en-US"/>
        </w:rPr>
        <w:t>MultiPark</w:t>
      </w:r>
      <w:proofErr w:type="spellEnd"/>
      <w:r w:rsidRPr="00247ABA">
        <w:rPr>
          <w:rFonts w:ascii="Arial" w:hAnsi="Arial" w:cs="Arial"/>
          <w:color w:val="41475E"/>
          <w:sz w:val="22"/>
          <w:szCs w:val="22"/>
          <w:lang w:val="en-US"/>
        </w:rPr>
        <w:t xml:space="preserve">, https://www.multipark.lu.se), which will offer a vibrant scientific environment, excellent networking opportunities, and </w:t>
      </w:r>
      <w:r w:rsidR="00175131">
        <w:rPr>
          <w:rFonts w:ascii="Arial" w:hAnsi="Arial" w:cs="Arial"/>
          <w:color w:val="41475E"/>
          <w:sz w:val="22"/>
          <w:szCs w:val="22"/>
          <w:lang w:val="en-US"/>
        </w:rPr>
        <w:t xml:space="preserve">different forms of </w:t>
      </w:r>
      <w:r w:rsidRPr="00247ABA">
        <w:rPr>
          <w:rFonts w:ascii="Arial" w:hAnsi="Arial" w:cs="Arial"/>
          <w:color w:val="41475E"/>
          <w:sz w:val="22"/>
          <w:szCs w:val="22"/>
          <w:lang w:val="en-US"/>
        </w:rPr>
        <w:t>support</w:t>
      </w:r>
      <w:r w:rsidR="00175131">
        <w:rPr>
          <w:rFonts w:ascii="Arial" w:hAnsi="Arial" w:cs="Arial"/>
          <w:color w:val="41475E"/>
          <w:sz w:val="22"/>
          <w:szCs w:val="22"/>
          <w:lang w:val="en-US"/>
        </w:rPr>
        <w:t xml:space="preserve">. </w:t>
      </w:r>
      <w:r w:rsidR="00247ABA" w:rsidRPr="00247ABA">
        <w:rPr>
          <w:rFonts w:ascii="Arial" w:hAnsi="Arial" w:cs="Arial"/>
          <w:color w:val="41475E"/>
          <w:sz w:val="22"/>
          <w:szCs w:val="22"/>
          <w:lang w:val="en-US"/>
        </w:rPr>
        <w:t>All c</w:t>
      </w:r>
      <w:r w:rsidRPr="00247ABA">
        <w:rPr>
          <w:rFonts w:ascii="Arial" w:hAnsi="Arial" w:cs="Arial"/>
          <w:color w:val="41475E"/>
          <w:sz w:val="22"/>
          <w:szCs w:val="22"/>
          <w:lang w:val="en-US"/>
        </w:rPr>
        <w:t xml:space="preserve">andidates will moreover </w:t>
      </w:r>
      <w:r w:rsidRPr="00247ABA">
        <w:rPr>
          <w:rFonts w:ascii="Arial" w:hAnsi="Arial" w:cs="Arial"/>
          <w:color w:val="41475E"/>
          <w:sz w:val="22"/>
          <w:szCs w:val="22"/>
        </w:rPr>
        <w:t>have access to world-class research infrastructure</w:t>
      </w:r>
      <w:r w:rsidRPr="00247ABA">
        <w:rPr>
          <w:rFonts w:ascii="Arial" w:hAnsi="Arial" w:cs="Arial"/>
          <w:color w:val="41475E"/>
          <w:sz w:val="22"/>
          <w:szCs w:val="22"/>
          <w:lang w:val="en-US"/>
        </w:rPr>
        <w:t>s hosted by Lund University</w:t>
      </w:r>
      <w:r w:rsidRPr="00247ABA">
        <w:rPr>
          <w:rFonts w:ascii="Arial" w:hAnsi="Arial" w:cs="Arial"/>
          <w:color w:val="41475E"/>
          <w:sz w:val="22"/>
          <w:szCs w:val="22"/>
        </w:rPr>
        <w:t>, such as the  </w:t>
      </w:r>
      <w:r w:rsidRPr="00247ABA">
        <w:fldChar w:fldCharType="begin"/>
      </w:r>
      <w:r w:rsidRPr="00247ABA">
        <w:rPr>
          <w:rFonts w:ascii="Arial" w:hAnsi="Arial" w:cs="Arial"/>
          <w:sz w:val="22"/>
          <w:szCs w:val="22"/>
        </w:rPr>
        <w:instrText xml:space="preserve"> HYPERLINK "https://www.ctg.lu.se/ctg-center-translational-genomics" \t "_blank" </w:instrText>
      </w:r>
      <w:r w:rsidRPr="00247ABA">
        <w:fldChar w:fldCharType="separate"/>
      </w:r>
      <w:r w:rsidRPr="00247ABA">
        <w:rPr>
          <w:rStyle w:val="Hyperlink"/>
          <w:rFonts w:ascii="Arial" w:hAnsi="Arial" w:cs="Arial"/>
          <w:color w:val="4A5BC9"/>
          <w:sz w:val="22"/>
          <w:szCs w:val="22"/>
        </w:rPr>
        <w:t>Center for Translational Genomics (CTG)</w:t>
      </w:r>
      <w:r w:rsidRPr="00247ABA">
        <w:rPr>
          <w:rStyle w:val="Hyperlink"/>
          <w:rFonts w:ascii="Arial" w:hAnsi="Arial" w:cs="Arial"/>
          <w:color w:val="4A5BC9"/>
          <w:sz w:val="22"/>
          <w:szCs w:val="22"/>
        </w:rPr>
        <w:fldChar w:fldCharType="end"/>
      </w:r>
      <w:r w:rsidRPr="00247ABA">
        <w:rPr>
          <w:rFonts w:ascii="Arial" w:hAnsi="Arial" w:cs="Arial"/>
          <w:color w:val="41475E"/>
          <w:sz w:val="22"/>
          <w:szCs w:val="22"/>
        </w:rPr>
        <w:t>, </w:t>
      </w:r>
      <w:r w:rsidRPr="00247ABA">
        <w:fldChar w:fldCharType="begin"/>
      </w:r>
      <w:r w:rsidRPr="00247ABA">
        <w:rPr>
          <w:rFonts w:ascii="Arial" w:hAnsi="Arial" w:cs="Arial"/>
          <w:sz w:val="22"/>
          <w:szCs w:val="22"/>
        </w:rPr>
        <w:instrText xml:space="preserve"> HYPERLINK "https://www.lbic.lu.se/lund-university-bioimaging-centre" \t "_blank" </w:instrText>
      </w:r>
      <w:r w:rsidRPr="00247ABA">
        <w:fldChar w:fldCharType="separate"/>
      </w:r>
      <w:r w:rsidRPr="00247ABA">
        <w:rPr>
          <w:rStyle w:val="Hyperlink"/>
          <w:rFonts w:ascii="Arial" w:hAnsi="Arial" w:cs="Arial"/>
          <w:color w:val="4A5BC9"/>
          <w:sz w:val="22"/>
          <w:szCs w:val="22"/>
        </w:rPr>
        <w:t>the Lund Bioimaging Center (LBIC)</w:t>
      </w:r>
      <w:r w:rsidRPr="00247ABA">
        <w:rPr>
          <w:rStyle w:val="Hyperlink"/>
          <w:rFonts w:ascii="Arial" w:hAnsi="Arial" w:cs="Arial"/>
          <w:color w:val="4A5BC9"/>
          <w:sz w:val="22"/>
          <w:szCs w:val="22"/>
        </w:rPr>
        <w:fldChar w:fldCharType="end"/>
      </w:r>
      <w:r w:rsidRPr="00247ABA">
        <w:rPr>
          <w:rFonts w:ascii="Arial" w:hAnsi="Arial" w:cs="Arial"/>
          <w:color w:val="41475E"/>
          <w:sz w:val="22"/>
          <w:szCs w:val="22"/>
        </w:rPr>
        <w:t> and </w:t>
      </w:r>
      <w:r w:rsidRPr="00247ABA">
        <w:fldChar w:fldCharType="begin"/>
      </w:r>
      <w:r w:rsidRPr="00247ABA">
        <w:rPr>
          <w:rFonts w:ascii="Arial" w:hAnsi="Arial" w:cs="Arial"/>
          <w:sz w:val="22"/>
          <w:szCs w:val="22"/>
        </w:rPr>
        <w:instrText xml:space="preserve"> HYPERLINK "https://www.maxiv.lu.se/" \t "_blank" </w:instrText>
      </w:r>
      <w:r w:rsidRPr="00247ABA">
        <w:fldChar w:fldCharType="separate"/>
      </w:r>
      <w:r w:rsidRPr="00247ABA">
        <w:rPr>
          <w:rStyle w:val="Hyperlink"/>
          <w:rFonts w:ascii="Arial" w:hAnsi="Arial" w:cs="Arial"/>
          <w:color w:val="4A5BC9"/>
          <w:sz w:val="22"/>
          <w:szCs w:val="22"/>
        </w:rPr>
        <w:t>MAX IV</w:t>
      </w:r>
      <w:r w:rsidRPr="00247ABA">
        <w:rPr>
          <w:rStyle w:val="Hyperlink"/>
          <w:rFonts w:ascii="Arial" w:hAnsi="Arial" w:cs="Arial"/>
          <w:color w:val="4A5BC9"/>
          <w:sz w:val="22"/>
          <w:szCs w:val="22"/>
        </w:rPr>
        <w:fldChar w:fldCharType="end"/>
      </w:r>
      <w:r w:rsidRPr="00247ABA">
        <w:rPr>
          <w:rStyle w:val="Hyperlink"/>
          <w:rFonts w:ascii="Arial" w:hAnsi="Arial" w:cs="Arial"/>
          <w:color w:val="4A5BC9"/>
          <w:sz w:val="22"/>
          <w:szCs w:val="22"/>
          <w:lang w:val="en-US"/>
        </w:rPr>
        <w:t>.</w:t>
      </w:r>
    </w:p>
    <w:p w14:paraId="67FC7BF9" w14:textId="394ABEAB" w:rsidR="00E47AF3" w:rsidRPr="00247ABA" w:rsidRDefault="00EE4E51" w:rsidP="00247ABA">
      <w:pPr>
        <w:pStyle w:val="NormalWeb"/>
        <w:shd w:val="clear" w:color="auto" w:fill="FFFFFF"/>
        <w:spacing w:before="0" w:beforeAutospacing="0" w:after="0" w:afterAutospacing="0"/>
        <w:jc w:val="both"/>
        <w:rPr>
          <w:rFonts w:ascii="Arial" w:hAnsi="Arial" w:cs="Arial"/>
          <w:color w:val="41475E"/>
          <w:sz w:val="22"/>
          <w:szCs w:val="22"/>
          <w:lang w:val="en-US"/>
        </w:rPr>
      </w:pPr>
      <w:r w:rsidRPr="00247ABA">
        <w:rPr>
          <w:rFonts w:ascii="Arial" w:hAnsi="Arial" w:cs="Arial"/>
          <w:color w:val="41475E"/>
          <w:sz w:val="22"/>
          <w:szCs w:val="22"/>
          <w:lang w:val="en-US"/>
        </w:rPr>
        <w:t xml:space="preserve">      </w:t>
      </w:r>
      <w:r w:rsidR="00E47AF3" w:rsidRPr="00247ABA">
        <w:rPr>
          <w:rFonts w:ascii="Arial" w:hAnsi="Arial" w:cs="Arial"/>
          <w:color w:val="41475E"/>
          <w:sz w:val="22"/>
          <w:szCs w:val="22"/>
        </w:rPr>
        <w:t>As an associate senior lecturer at the Faculty of Medicine, you will develop your qualifications over a period of 5 years and can then be promoted to permanent employment as a senior lecturer and eventually a professor.</w:t>
      </w:r>
      <w:r w:rsidRPr="00247ABA">
        <w:rPr>
          <w:rFonts w:ascii="Arial" w:hAnsi="Arial" w:cs="Arial"/>
          <w:color w:val="41475E"/>
          <w:sz w:val="22"/>
          <w:szCs w:val="22"/>
          <w:lang w:val="en-US"/>
        </w:rPr>
        <w:t xml:space="preserve"> </w:t>
      </w:r>
      <w:r w:rsidR="00E47AF3" w:rsidRPr="00247ABA">
        <w:rPr>
          <w:rFonts w:ascii="Arial" w:hAnsi="Arial" w:cs="Arial"/>
          <w:color w:val="41475E"/>
          <w:sz w:val="22"/>
          <w:szCs w:val="22"/>
        </w:rPr>
        <w:t>You will receive five weeks of training in teaching and learning in higher education and also get the opportunity to learn Swedish through the University’s Swedish language courses for new international staff. We will offer support for the move to Sweden</w:t>
      </w:r>
      <w:r w:rsidRPr="00247ABA">
        <w:rPr>
          <w:rFonts w:ascii="Arial" w:hAnsi="Arial" w:cs="Arial"/>
          <w:color w:val="41475E"/>
          <w:sz w:val="22"/>
          <w:szCs w:val="22"/>
          <w:lang w:val="en-US"/>
        </w:rPr>
        <w:t xml:space="preserve"> to you and your family.</w:t>
      </w:r>
    </w:p>
    <w:p w14:paraId="5C2CF5D8" w14:textId="572CEADC" w:rsidR="00E47AF3" w:rsidRPr="00247ABA" w:rsidRDefault="004C503D" w:rsidP="00247ABA">
      <w:pPr>
        <w:pStyle w:val="NormalWeb"/>
        <w:shd w:val="clear" w:color="auto" w:fill="FFFFFF"/>
        <w:spacing w:before="0" w:beforeAutospacing="0" w:after="0" w:afterAutospacing="0"/>
        <w:jc w:val="both"/>
        <w:rPr>
          <w:rFonts w:ascii="Arial" w:hAnsi="Arial" w:cs="Arial"/>
          <w:color w:val="41475E"/>
          <w:sz w:val="22"/>
          <w:szCs w:val="22"/>
        </w:rPr>
      </w:pPr>
      <w:r w:rsidRPr="00247ABA">
        <w:rPr>
          <w:rFonts w:ascii="Arial" w:hAnsi="Arial" w:cs="Arial"/>
          <w:color w:val="41475E"/>
          <w:sz w:val="22"/>
          <w:szCs w:val="22"/>
          <w:lang w:val="en-US"/>
        </w:rPr>
        <w:t xml:space="preserve">       </w:t>
      </w:r>
      <w:r w:rsidR="00E47AF3" w:rsidRPr="00247ABA">
        <w:rPr>
          <w:rFonts w:ascii="Arial" w:hAnsi="Arial" w:cs="Arial"/>
          <w:color w:val="41475E"/>
          <w:sz w:val="22"/>
          <w:szCs w:val="22"/>
        </w:rPr>
        <w:t>In Sweden there is an excellence programme for international researchers, the </w:t>
      </w:r>
      <w:r w:rsidR="00E47AF3" w:rsidRPr="00247ABA">
        <w:rPr>
          <w:rStyle w:val="Emphasis"/>
          <w:rFonts w:ascii="Arial" w:hAnsi="Arial" w:cs="Arial"/>
          <w:color w:val="41475E"/>
          <w:sz w:val="22"/>
          <w:szCs w:val="22"/>
        </w:rPr>
        <w:t>Wallenberg Academy Fellows</w:t>
      </w:r>
      <w:r w:rsidR="00E47AF3" w:rsidRPr="00247ABA">
        <w:rPr>
          <w:rFonts w:ascii="Arial" w:hAnsi="Arial" w:cs="Arial"/>
          <w:color w:val="41475E"/>
          <w:sz w:val="22"/>
          <w:szCs w:val="22"/>
        </w:rPr>
        <w:t>, funded by the country’s largest private foundation. If you become one of Lund University’s nominees for the prestigious Wallenberg Academy Fellows 2025 (WAF), you will also receive a start package from the University. The size of the start package will be negotiated along with other terms of employment and applies for your five first years as associate senior lecturer.</w:t>
      </w:r>
    </w:p>
    <w:p w14:paraId="43E03902" w14:textId="458E095E" w:rsidR="00E47AF3" w:rsidRPr="00247ABA" w:rsidRDefault="00E47AF3" w:rsidP="00247ABA">
      <w:pPr>
        <w:pStyle w:val="NormalWeb"/>
        <w:shd w:val="clear" w:color="auto" w:fill="FFFFFF"/>
        <w:spacing w:before="0" w:beforeAutospacing="0" w:after="0" w:afterAutospacing="0"/>
        <w:jc w:val="both"/>
        <w:rPr>
          <w:rFonts w:ascii="Arial" w:hAnsi="Arial" w:cs="Arial"/>
          <w:color w:val="41475E"/>
          <w:sz w:val="22"/>
          <w:szCs w:val="22"/>
        </w:rPr>
      </w:pPr>
      <w:r w:rsidRPr="00247ABA">
        <w:rPr>
          <w:rFonts w:ascii="Arial" w:hAnsi="Arial" w:cs="Arial"/>
          <w:color w:val="41475E"/>
          <w:sz w:val="22"/>
          <w:szCs w:val="22"/>
        </w:rPr>
        <w:t>Read more about the Wallenberg Academy Fellows programme </w:t>
      </w:r>
      <w:r w:rsidRPr="00247ABA">
        <w:fldChar w:fldCharType="begin"/>
      </w:r>
      <w:r w:rsidRPr="00247ABA">
        <w:rPr>
          <w:rFonts w:ascii="Arial" w:hAnsi="Arial" w:cs="Arial"/>
          <w:sz w:val="22"/>
          <w:szCs w:val="22"/>
        </w:rPr>
        <w:instrText xml:space="preserve"> HYPERLINK "https://kaw.wallenberg.org/en/calls/2025-nomination-wallenberg-academy-fellows-program" \t "_blank" </w:instrText>
      </w:r>
      <w:r w:rsidRPr="00247ABA">
        <w:fldChar w:fldCharType="separate"/>
      </w:r>
      <w:r w:rsidRPr="00247ABA">
        <w:rPr>
          <w:rStyle w:val="Hyperlink"/>
          <w:rFonts w:ascii="Arial" w:hAnsi="Arial" w:cs="Arial"/>
          <w:color w:val="4A5BC9"/>
          <w:sz w:val="22"/>
          <w:szCs w:val="22"/>
        </w:rPr>
        <w:t>here</w:t>
      </w:r>
      <w:r w:rsidRPr="00247ABA">
        <w:rPr>
          <w:rStyle w:val="Hyperlink"/>
          <w:rFonts w:ascii="Arial" w:hAnsi="Arial" w:cs="Arial"/>
          <w:color w:val="4A5BC9"/>
          <w:sz w:val="22"/>
          <w:szCs w:val="22"/>
        </w:rPr>
        <w:fldChar w:fldCharType="end"/>
      </w:r>
      <w:r w:rsidRPr="00247ABA">
        <w:rPr>
          <w:rFonts w:ascii="Arial" w:hAnsi="Arial" w:cs="Arial"/>
          <w:color w:val="41475E"/>
          <w:sz w:val="22"/>
          <w:szCs w:val="22"/>
        </w:rPr>
        <w:t>.</w:t>
      </w:r>
    </w:p>
    <w:p w14:paraId="7CAFC278" w14:textId="77777777" w:rsidR="00EE4E51" w:rsidRPr="00247ABA" w:rsidRDefault="00EE4E51" w:rsidP="00247ABA">
      <w:pPr>
        <w:pStyle w:val="NormalWeb"/>
        <w:shd w:val="clear" w:color="auto" w:fill="FFFFFF"/>
        <w:spacing w:before="0" w:beforeAutospacing="0" w:after="0" w:afterAutospacing="0"/>
        <w:jc w:val="both"/>
        <w:rPr>
          <w:rStyle w:val="Strong"/>
          <w:rFonts w:ascii="Arial" w:eastAsiaTheme="majorEastAsia" w:hAnsi="Arial" w:cs="Arial"/>
          <w:color w:val="41475E"/>
          <w:sz w:val="22"/>
          <w:szCs w:val="22"/>
        </w:rPr>
      </w:pPr>
    </w:p>
    <w:p w14:paraId="3311EFF7" w14:textId="196A8C16" w:rsidR="00E47AF3" w:rsidRPr="00247ABA" w:rsidRDefault="00E47AF3" w:rsidP="00247ABA">
      <w:pPr>
        <w:pStyle w:val="NormalWeb"/>
        <w:shd w:val="clear" w:color="auto" w:fill="FFFFFF"/>
        <w:spacing w:before="0" w:beforeAutospacing="0" w:after="0" w:afterAutospacing="0"/>
        <w:jc w:val="both"/>
        <w:rPr>
          <w:rFonts w:ascii="Arial" w:hAnsi="Arial" w:cs="Arial"/>
          <w:b/>
          <w:bCs/>
          <w:i/>
          <w:iCs/>
          <w:color w:val="41475E"/>
          <w:sz w:val="22"/>
          <w:szCs w:val="22"/>
          <w:lang w:val="en-US"/>
        </w:rPr>
      </w:pPr>
      <w:r w:rsidRPr="00247ABA">
        <w:rPr>
          <w:rStyle w:val="Strong"/>
          <w:rFonts w:ascii="Arial" w:eastAsiaTheme="majorEastAsia" w:hAnsi="Arial" w:cs="Arial"/>
          <w:b w:val="0"/>
          <w:bCs w:val="0"/>
          <w:i/>
          <w:iCs/>
          <w:color w:val="41475E"/>
          <w:sz w:val="22"/>
          <w:szCs w:val="22"/>
        </w:rPr>
        <w:t>Form of employment</w:t>
      </w:r>
      <w:r w:rsidR="00EE4E51" w:rsidRPr="00247ABA">
        <w:rPr>
          <w:rStyle w:val="Strong"/>
          <w:rFonts w:ascii="Arial" w:eastAsiaTheme="majorEastAsia" w:hAnsi="Arial" w:cs="Arial"/>
          <w:b w:val="0"/>
          <w:bCs w:val="0"/>
          <w:i/>
          <w:iCs/>
          <w:color w:val="41475E"/>
          <w:sz w:val="22"/>
          <w:szCs w:val="22"/>
          <w:lang w:val="en-US"/>
        </w:rPr>
        <w:t>:</w:t>
      </w:r>
      <w:r w:rsidR="00247ABA" w:rsidRPr="00247ABA">
        <w:rPr>
          <w:rFonts w:ascii="Arial" w:hAnsi="Arial" w:cs="Arial"/>
          <w:b/>
          <w:bCs/>
          <w:i/>
          <w:iCs/>
          <w:color w:val="41475E"/>
          <w:sz w:val="22"/>
          <w:szCs w:val="22"/>
          <w:lang w:val="en-US"/>
        </w:rPr>
        <w:t xml:space="preserve"> </w:t>
      </w:r>
      <w:r w:rsidRPr="00247ABA">
        <w:rPr>
          <w:rFonts w:ascii="Arial" w:hAnsi="Arial" w:cs="Arial"/>
          <w:color w:val="41475E"/>
          <w:sz w:val="22"/>
          <w:szCs w:val="22"/>
        </w:rPr>
        <w:t>Fixed-term position, 5 years, with the opportunity for promotion to permanent employment as a senior lecturer.</w:t>
      </w:r>
    </w:p>
    <w:p w14:paraId="5C1A1B02" w14:textId="77777777" w:rsidR="00EE4E51" w:rsidRPr="00247ABA" w:rsidRDefault="00EE4E51" w:rsidP="00247ABA">
      <w:pPr>
        <w:pStyle w:val="NormalWeb"/>
        <w:shd w:val="clear" w:color="auto" w:fill="FFFFFF"/>
        <w:spacing w:before="0" w:beforeAutospacing="0" w:after="0" w:afterAutospacing="0"/>
        <w:jc w:val="both"/>
        <w:rPr>
          <w:rStyle w:val="Strong"/>
          <w:rFonts w:ascii="Arial" w:eastAsiaTheme="majorEastAsia" w:hAnsi="Arial" w:cs="Arial"/>
          <w:color w:val="41475E"/>
          <w:sz w:val="22"/>
          <w:szCs w:val="22"/>
        </w:rPr>
      </w:pPr>
    </w:p>
    <w:p w14:paraId="522FA8DA" w14:textId="66C524CB" w:rsidR="00E47AF3" w:rsidRPr="00247ABA" w:rsidRDefault="00EE4E51" w:rsidP="00247ABA">
      <w:pPr>
        <w:pStyle w:val="NormalWeb"/>
        <w:shd w:val="clear" w:color="auto" w:fill="FFFFFF"/>
        <w:spacing w:before="0" w:beforeAutospacing="0" w:after="0" w:afterAutospacing="0"/>
        <w:jc w:val="both"/>
        <w:rPr>
          <w:rFonts w:ascii="Arial" w:hAnsi="Arial" w:cs="Arial"/>
          <w:color w:val="41475E"/>
          <w:sz w:val="22"/>
          <w:szCs w:val="22"/>
        </w:rPr>
      </w:pPr>
      <w:r w:rsidRPr="00247ABA">
        <w:rPr>
          <w:rStyle w:val="Strong"/>
          <w:rFonts w:ascii="Arial" w:eastAsiaTheme="majorEastAsia" w:hAnsi="Arial" w:cs="Arial"/>
          <w:b w:val="0"/>
          <w:bCs w:val="0"/>
          <w:i/>
          <w:iCs/>
          <w:color w:val="41475E"/>
          <w:sz w:val="22"/>
          <w:szCs w:val="22"/>
          <w:lang w:val="en-US"/>
        </w:rPr>
        <w:t>How to apply:</w:t>
      </w:r>
      <w:r w:rsidRPr="00247ABA">
        <w:rPr>
          <w:rStyle w:val="Strong"/>
          <w:rFonts w:ascii="Arial" w:eastAsiaTheme="majorEastAsia" w:hAnsi="Arial" w:cs="Arial"/>
          <w:color w:val="41475E"/>
          <w:sz w:val="22"/>
          <w:szCs w:val="22"/>
          <w:lang w:val="en-US"/>
        </w:rPr>
        <w:t xml:space="preserve"> </w:t>
      </w:r>
      <w:r w:rsidR="00E47AF3" w:rsidRPr="00247ABA">
        <w:rPr>
          <w:rFonts w:ascii="Arial" w:hAnsi="Arial" w:cs="Arial"/>
          <w:color w:val="41475E"/>
          <w:sz w:val="22"/>
          <w:szCs w:val="22"/>
        </w:rPr>
        <w:t xml:space="preserve">Applications are to be made electronically via Lund University's applications portal by February </w:t>
      </w:r>
      <w:r w:rsidR="00247ABA" w:rsidRPr="00247ABA">
        <w:rPr>
          <w:rFonts w:ascii="Arial" w:hAnsi="Arial" w:cs="Arial"/>
          <w:color w:val="41475E"/>
          <w:sz w:val="22"/>
          <w:szCs w:val="22"/>
          <w:lang w:val="en-US"/>
        </w:rPr>
        <w:t>15</w:t>
      </w:r>
      <w:r w:rsidR="00247ABA" w:rsidRPr="00247ABA">
        <w:rPr>
          <w:rFonts w:ascii="Arial" w:hAnsi="Arial" w:cs="Arial"/>
          <w:color w:val="41475E"/>
          <w:sz w:val="22"/>
          <w:szCs w:val="22"/>
          <w:vertAlign w:val="superscript"/>
          <w:lang w:val="en-US"/>
        </w:rPr>
        <w:t>th</w:t>
      </w:r>
      <w:r w:rsidR="00247ABA" w:rsidRPr="00247ABA">
        <w:rPr>
          <w:rFonts w:ascii="Arial" w:hAnsi="Arial" w:cs="Arial"/>
          <w:color w:val="41475E"/>
          <w:sz w:val="22"/>
          <w:szCs w:val="22"/>
          <w:lang w:val="en-US"/>
        </w:rPr>
        <w:t xml:space="preserve">, </w:t>
      </w:r>
      <w:r w:rsidR="00E47AF3" w:rsidRPr="00247ABA">
        <w:rPr>
          <w:rFonts w:ascii="Arial" w:hAnsi="Arial" w:cs="Arial"/>
          <w:color w:val="41475E"/>
          <w:sz w:val="22"/>
          <w:szCs w:val="22"/>
        </w:rPr>
        <w:t>2024.</w:t>
      </w:r>
      <w:r w:rsidR="00247ABA" w:rsidRPr="00247ABA">
        <w:rPr>
          <w:rFonts w:ascii="Arial" w:hAnsi="Arial" w:cs="Arial"/>
          <w:color w:val="41475E"/>
          <w:sz w:val="22"/>
          <w:szCs w:val="22"/>
          <w:lang w:val="en-US"/>
        </w:rPr>
        <w:t xml:space="preserve"> </w:t>
      </w:r>
      <w:r w:rsidR="00E47AF3" w:rsidRPr="00247ABA">
        <w:rPr>
          <w:rFonts w:ascii="Arial" w:hAnsi="Arial" w:cs="Arial"/>
          <w:color w:val="41475E"/>
          <w:sz w:val="22"/>
          <w:szCs w:val="22"/>
        </w:rPr>
        <w:t>Applications are to be submitted in accordance with the Faculty of Medicine's guidelines for academic appointments, see </w:t>
      </w:r>
      <w:r w:rsidR="00E47AF3" w:rsidRPr="00247ABA">
        <w:fldChar w:fldCharType="begin"/>
      </w:r>
      <w:r w:rsidR="00E47AF3" w:rsidRPr="00247ABA">
        <w:rPr>
          <w:rFonts w:ascii="Arial" w:hAnsi="Arial" w:cs="Arial"/>
          <w:sz w:val="22"/>
          <w:szCs w:val="22"/>
        </w:rPr>
        <w:instrText xml:space="preserve"> HYPERLINK "https://www.medicine.lu.se/faculty-medicine-lund-university/work-us/guidelines-academic-appointments" \t "_blank" </w:instrText>
      </w:r>
      <w:r w:rsidR="00E47AF3" w:rsidRPr="00247ABA">
        <w:fldChar w:fldCharType="separate"/>
      </w:r>
      <w:r w:rsidR="00E47AF3" w:rsidRPr="00247ABA">
        <w:rPr>
          <w:rStyle w:val="Hyperlink"/>
          <w:rFonts w:ascii="Arial" w:hAnsi="Arial" w:cs="Arial"/>
          <w:color w:val="4A5BC9"/>
          <w:sz w:val="22"/>
          <w:szCs w:val="22"/>
        </w:rPr>
        <w:t>List of qualifications for lecturers and Create a CV</w:t>
      </w:r>
      <w:r w:rsidR="00E47AF3" w:rsidRPr="00247ABA">
        <w:rPr>
          <w:rStyle w:val="Hyperlink"/>
          <w:rFonts w:ascii="Arial" w:hAnsi="Arial" w:cs="Arial"/>
          <w:color w:val="4A5BC9"/>
          <w:sz w:val="22"/>
          <w:szCs w:val="22"/>
        </w:rPr>
        <w:fldChar w:fldCharType="end"/>
      </w:r>
      <w:r w:rsidR="00E47AF3" w:rsidRPr="00247ABA">
        <w:rPr>
          <w:rFonts w:ascii="Arial" w:hAnsi="Arial" w:cs="Arial"/>
          <w:color w:val="41475E"/>
          <w:sz w:val="22"/>
          <w:szCs w:val="22"/>
        </w:rPr>
        <w:t>.</w:t>
      </w:r>
    </w:p>
    <w:p w14:paraId="1AE7C95A" w14:textId="77777777" w:rsidR="00247ABA" w:rsidRPr="00247ABA" w:rsidRDefault="00247ABA" w:rsidP="00247ABA">
      <w:pPr>
        <w:pStyle w:val="NormalWeb"/>
        <w:shd w:val="clear" w:color="auto" w:fill="FFFFFF"/>
        <w:spacing w:before="0" w:beforeAutospacing="0" w:after="0" w:afterAutospacing="0"/>
        <w:jc w:val="both"/>
        <w:rPr>
          <w:rFonts w:ascii="Arial" w:hAnsi="Arial" w:cs="Arial"/>
          <w:color w:val="41475E"/>
          <w:sz w:val="22"/>
          <w:szCs w:val="22"/>
        </w:rPr>
      </w:pPr>
    </w:p>
    <w:p w14:paraId="3FAF7991" w14:textId="32DE0718" w:rsidR="00E47AF3" w:rsidRPr="008177E4" w:rsidRDefault="00247ABA" w:rsidP="00247ABA">
      <w:pPr>
        <w:pStyle w:val="NormalWeb"/>
        <w:shd w:val="clear" w:color="auto" w:fill="FFFFFF"/>
        <w:spacing w:before="0" w:beforeAutospacing="0" w:after="0" w:afterAutospacing="0"/>
        <w:jc w:val="both"/>
        <w:rPr>
          <w:rFonts w:ascii="Arial" w:hAnsi="Arial" w:cs="Arial"/>
          <w:i/>
          <w:iCs/>
          <w:color w:val="41475E"/>
          <w:sz w:val="22"/>
          <w:szCs w:val="22"/>
          <w:lang w:val="en-US"/>
        </w:rPr>
      </w:pPr>
      <w:r w:rsidRPr="008177E4">
        <w:rPr>
          <w:rFonts w:ascii="Arial" w:hAnsi="Arial" w:cs="Arial"/>
          <w:i/>
          <w:iCs/>
          <w:color w:val="41475E"/>
          <w:sz w:val="22"/>
          <w:szCs w:val="22"/>
          <w:lang w:val="en-US"/>
        </w:rPr>
        <w:t xml:space="preserve">Contacts: </w:t>
      </w:r>
      <w:r w:rsidR="008177E4" w:rsidRPr="008177E4">
        <w:rPr>
          <w:rFonts w:ascii="Arial" w:hAnsi="Arial" w:cs="Arial"/>
          <w:i/>
          <w:iCs/>
          <w:color w:val="41475E"/>
          <w:sz w:val="22"/>
          <w:szCs w:val="22"/>
          <w:lang w:val="en-US"/>
        </w:rPr>
        <w:t xml:space="preserve"> </w:t>
      </w:r>
      <w:r w:rsidRPr="008177E4">
        <w:rPr>
          <w:rFonts w:ascii="Arial" w:hAnsi="Arial" w:cs="Arial"/>
          <w:color w:val="41475E"/>
          <w:sz w:val="22"/>
          <w:szCs w:val="22"/>
          <w:lang w:val="en-US"/>
        </w:rPr>
        <w:t>For</w:t>
      </w:r>
      <w:r w:rsidR="00E47AF3" w:rsidRPr="008177E4">
        <w:rPr>
          <w:rFonts w:ascii="Arial" w:hAnsi="Arial" w:cs="Arial"/>
          <w:color w:val="41475E"/>
          <w:sz w:val="22"/>
          <w:szCs w:val="22"/>
        </w:rPr>
        <w:t xml:space="preserve"> further information about the position please contact:</w:t>
      </w:r>
    </w:p>
    <w:p w14:paraId="0CF06C78" w14:textId="13FC3244" w:rsidR="00247ABA" w:rsidRPr="008177E4" w:rsidRDefault="00247ABA" w:rsidP="00247ABA">
      <w:pPr>
        <w:pStyle w:val="NormalWeb"/>
        <w:shd w:val="clear" w:color="auto" w:fill="FFFFFF"/>
        <w:spacing w:before="0" w:beforeAutospacing="0" w:after="0" w:afterAutospacing="0"/>
        <w:jc w:val="both"/>
        <w:rPr>
          <w:rFonts w:ascii="Arial" w:hAnsi="Arial" w:cs="Arial"/>
          <w:color w:val="41475E"/>
          <w:sz w:val="22"/>
          <w:szCs w:val="22"/>
        </w:rPr>
      </w:pPr>
      <w:r w:rsidRPr="008177E4">
        <w:rPr>
          <w:rFonts w:ascii="Arial" w:hAnsi="Arial" w:cs="Arial"/>
          <w:color w:val="41475E"/>
          <w:sz w:val="22"/>
          <w:szCs w:val="22"/>
          <w:lang w:val="en-US"/>
        </w:rPr>
        <w:t xml:space="preserve">Faculty of Medicine </w:t>
      </w:r>
      <w:r w:rsidR="00E47AF3" w:rsidRPr="008177E4">
        <w:rPr>
          <w:rFonts w:ascii="Arial" w:hAnsi="Arial" w:cs="Arial"/>
          <w:color w:val="41475E"/>
          <w:sz w:val="22"/>
          <w:szCs w:val="22"/>
        </w:rPr>
        <w:t xml:space="preserve">Vice-Dean David Gisselsson Nord, </w:t>
      </w:r>
      <w:r w:rsidRPr="008177E4">
        <w:rPr>
          <w:rFonts w:ascii="Arial" w:hAnsi="Arial" w:cs="Arial"/>
          <w:color w:val="41475E"/>
          <w:sz w:val="22"/>
          <w:szCs w:val="22"/>
          <w:lang w:val="en-US"/>
        </w:rPr>
        <w:t xml:space="preserve">Phone </w:t>
      </w:r>
      <w:r w:rsidR="00E47AF3" w:rsidRPr="008177E4">
        <w:rPr>
          <w:rFonts w:ascii="Arial" w:hAnsi="Arial" w:cs="Arial"/>
          <w:color w:val="41475E"/>
          <w:sz w:val="22"/>
          <w:szCs w:val="22"/>
        </w:rPr>
        <w:t xml:space="preserve">+46 73 391 40, </w:t>
      </w:r>
    </w:p>
    <w:p w14:paraId="49D78CE3" w14:textId="59569B77" w:rsidR="00E47AF3" w:rsidRPr="008177E4" w:rsidRDefault="00E47AF3" w:rsidP="00247ABA">
      <w:pPr>
        <w:pStyle w:val="NormalWeb"/>
        <w:shd w:val="clear" w:color="auto" w:fill="FFFFFF"/>
        <w:spacing w:before="0" w:beforeAutospacing="0" w:after="0" w:afterAutospacing="0"/>
        <w:jc w:val="both"/>
        <w:rPr>
          <w:rFonts w:ascii="Arial" w:hAnsi="Arial" w:cs="Arial"/>
          <w:color w:val="41475E"/>
          <w:sz w:val="22"/>
          <w:szCs w:val="22"/>
        </w:rPr>
      </w:pPr>
      <w:r w:rsidRPr="008177E4">
        <w:rPr>
          <w:rFonts w:ascii="Arial" w:hAnsi="Arial" w:cs="Arial"/>
          <w:color w:val="41475E"/>
          <w:sz w:val="22"/>
          <w:szCs w:val="22"/>
        </w:rPr>
        <w:t>e-mail: </w:t>
      </w:r>
      <w:r w:rsidRPr="008177E4">
        <w:fldChar w:fldCharType="begin"/>
      </w:r>
      <w:r w:rsidRPr="008177E4">
        <w:rPr>
          <w:rFonts w:ascii="Arial" w:hAnsi="Arial" w:cs="Arial"/>
          <w:sz w:val="22"/>
          <w:szCs w:val="22"/>
        </w:rPr>
        <w:instrText xml:space="preserve"> HYPERLINK "mailto:David.Gisselsson_Nord@med.lu.se" \t "_blank" </w:instrText>
      </w:r>
      <w:r w:rsidRPr="008177E4">
        <w:fldChar w:fldCharType="separate"/>
      </w:r>
      <w:r w:rsidRPr="008177E4">
        <w:rPr>
          <w:rStyle w:val="Hyperlink"/>
          <w:rFonts w:ascii="Arial" w:hAnsi="Arial" w:cs="Arial"/>
          <w:color w:val="4A5BC9"/>
          <w:sz w:val="22"/>
          <w:szCs w:val="22"/>
        </w:rPr>
        <w:t>David.Gisselsson_Nord@med.lu.se</w:t>
      </w:r>
      <w:r w:rsidRPr="008177E4">
        <w:rPr>
          <w:rStyle w:val="Hyperlink"/>
          <w:rFonts w:ascii="Arial" w:hAnsi="Arial" w:cs="Arial"/>
          <w:color w:val="4A5BC9"/>
          <w:sz w:val="22"/>
          <w:szCs w:val="22"/>
        </w:rPr>
        <w:fldChar w:fldCharType="end"/>
      </w:r>
      <w:r w:rsidRPr="008177E4">
        <w:rPr>
          <w:rFonts w:ascii="Arial" w:hAnsi="Arial" w:cs="Arial"/>
          <w:color w:val="41475E"/>
          <w:sz w:val="22"/>
          <w:szCs w:val="22"/>
        </w:rPr>
        <w:br/>
      </w:r>
      <w:r w:rsidRPr="008177E4">
        <w:rPr>
          <w:rFonts w:ascii="Arial" w:hAnsi="Arial" w:cs="Arial"/>
          <w:color w:val="41475E"/>
          <w:sz w:val="22"/>
          <w:szCs w:val="22"/>
        </w:rPr>
        <w:br/>
        <w:t xml:space="preserve">Information on application formalities </w:t>
      </w:r>
      <w:r w:rsidR="00247ABA" w:rsidRPr="008177E4">
        <w:rPr>
          <w:rFonts w:ascii="Arial" w:hAnsi="Arial" w:cs="Arial"/>
          <w:color w:val="41475E"/>
          <w:sz w:val="22"/>
          <w:szCs w:val="22"/>
          <w:lang w:val="en-US"/>
        </w:rPr>
        <w:t xml:space="preserve">can </w:t>
      </w:r>
      <w:r w:rsidRPr="008177E4">
        <w:rPr>
          <w:rFonts w:ascii="Arial" w:hAnsi="Arial" w:cs="Arial"/>
          <w:color w:val="41475E"/>
          <w:sz w:val="22"/>
          <w:szCs w:val="22"/>
        </w:rPr>
        <w:t xml:space="preserve">be obtained from Recruitment Officer Eva Nilsson, </w:t>
      </w:r>
      <w:r w:rsidR="00247ABA" w:rsidRPr="008177E4">
        <w:rPr>
          <w:rFonts w:ascii="Arial" w:hAnsi="Arial" w:cs="Arial"/>
          <w:color w:val="41475E"/>
          <w:sz w:val="22"/>
          <w:szCs w:val="22"/>
          <w:lang w:val="en-US"/>
        </w:rPr>
        <w:t>Phone</w:t>
      </w:r>
      <w:r w:rsidRPr="008177E4">
        <w:rPr>
          <w:rFonts w:ascii="Arial" w:hAnsi="Arial" w:cs="Arial"/>
          <w:color w:val="41475E"/>
          <w:sz w:val="22"/>
          <w:szCs w:val="22"/>
        </w:rPr>
        <w:t xml:space="preserve"> + 46 46-222 17 89, e-mail: </w:t>
      </w:r>
      <w:r w:rsidRPr="008177E4">
        <w:rPr>
          <w:rFonts w:ascii="Arial" w:hAnsi="Arial" w:cs="Arial"/>
          <w:color w:val="3A3EAA"/>
          <w:sz w:val="22"/>
          <w:szCs w:val="22"/>
          <w:u w:val="single"/>
        </w:rPr>
        <w:t>eva_a.nilsson@med.lu.se</w:t>
      </w:r>
    </w:p>
    <w:p w14:paraId="00729699" w14:textId="40F15F81" w:rsidR="00E47AF3" w:rsidRPr="008177E4" w:rsidRDefault="00E47AF3" w:rsidP="00247ABA">
      <w:pPr>
        <w:pStyle w:val="NormalWeb"/>
        <w:shd w:val="clear" w:color="auto" w:fill="FFFFFF"/>
        <w:spacing w:before="0" w:beforeAutospacing="0" w:after="0" w:afterAutospacing="0"/>
        <w:jc w:val="both"/>
        <w:rPr>
          <w:rFonts w:ascii="Arial" w:hAnsi="Arial" w:cs="Arial"/>
          <w:color w:val="41475E"/>
          <w:sz w:val="22"/>
          <w:szCs w:val="22"/>
        </w:rPr>
      </w:pPr>
    </w:p>
    <w:p w14:paraId="22AFA1F5" w14:textId="061E3EFF" w:rsidR="00247ABA" w:rsidRPr="008177E4" w:rsidRDefault="00247ABA" w:rsidP="00247ABA">
      <w:pPr>
        <w:pStyle w:val="NormalWeb"/>
        <w:shd w:val="clear" w:color="auto" w:fill="FFFFFF"/>
        <w:spacing w:before="0" w:beforeAutospacing="0" w:after="0" w:afterAutospacing="0"/>
        <w:jc w:val="both"/>
        <w:rPr>
          <w:rFonts w:ascii="Arial" w:hAnsi="Arial" w:cs="Arial"/>
          <w:color w:val="41475E"/>
          <w:sz w:val="22"/>
          <w:szCs w:val="22"/>
        </w:rPr>
      </w:pPr>
      <w:r w:rsidRPr="008177E4">
        <w:rPr>
          <w:rFonts w:ascii="Arial" w:hAnsi="Arial" w:cs="Arial"/>
          <w:color w:val="4D4C44"/>
          <w:sz w:val="22"/>
          <w:szCs w:val="22"/>
          <w:lang w:val="en-US"/>
        </w:rPr>
        <w:t>Information about strategic research in neuroscience at the Faculty of Medicine can be obtained from</w:t>
      </w:r>
      <w:r w:rsidR="002100EC">
        <w:rPr>
          <w:rFonts w:ascii="Arial" w:hAnsi="Arial" w:cs="Arial"/>
          <w:color w:val="4D4C44"/>
          <w:sz w:val="22"/>
          <w:szCs w:val="22"/>
          <w:lang w:val="en-US"/>
        </w:rPr>
        <w:t>:</w:t>
      </w:r>
      <w:r w:rsidRPr="008177E4">
        <w:rPr>
          <w:rFonts w:ascii="Arial" w:hAnsi="Arial" w:cs="Arial"/>
          <w:color w:val="4D4C44"/>
          <w:sz w:val="22"/>
          <w:szCs w:val="22"/>
          <w:lang w:val="en-US"/>
        </w:rPr>
        <w:t xml:space="preserve"> Prof. Angela Cenci Nilsson</w:t>
      </w:r>
      <w:r w:rsidR="00D41FAC">
        <w:rPr>
          <w:rFonts w:ascii="Arial" w:hAnsi="Arial" w:cs="Arial"/>
          <w:color w:val="4D4C44"/>
          <w:sz w:val="22"/>
          <w:szCs w:val="22"/>
          <w:lang w:val="en-US"/>
        </w:rPr>
        <w:t xml:space="preserve">, </w:t>
      </w:r>
      <w:proofErr w:type="spellStart"/>
      <w:r w:rsidR="00D41FAC" w:rsidRPr="008177E4">
        <w:rPr>
          <w:rFonts w:ascii="Arial" w:hAnsi="Arial" w:cs="Arial"/>
          <w:color w:val="4D4C44"/>
          <w:sz w:val="22"/>
          <w:szCs w:val="22"/>
          <w:lang w:val="en-US"/>
        </w:rPr>
        <w:t>MultiPark</w:t>
      </w:r>
      <w:proofErr w:type="spellEnd"/>
      <w:r w:rsidR="00D41FAC" w:rsidRPr="008177E4">
        <w:rPr>
          <w:rFonts w:ascii="Arial" w:hAnsi="Arial" w:cs="Arial"/>
          <w:color w:val="4D4C44"/>
          <w:sz w:val="22"/>
          <w:szCs w:val="22"/>
          <w:lang w:val="en-US"/>
        </w:rPr>
        <w:t xml:space="preserve"> Coordinator, </w:t>
      </w:r>
      <w:r w:rsidRPr="008177E4">
        <w:rPr>
          <w:rFonts w:ascii="Arial" w:hAnsi="Arial" w:cs="Arial"/>
          <w:color w:val="41475E"/>
          <w:sz w:val="22"/>
          <w:szCs w:val="22"/>
        </w:rPr>
        <w:t xml:space="preserve">e-mail: </w:t>
      </w:r>
      <w:proofErr w:type="spellStart"/>
      <w:r w:rsidRPr="008177E4">
        <w:rPr>
          <w:rFonts w:ascii="Arial" w:hAnsi="Arial" w:cs="Arial"/>
          <w:color w:val="3A3EAA"/>
          <w:sz w:val="22"/>
          <w:szCs w:val="22"/>
          <w:u w:val="single"/>
          <w:lang w:val="en-US"/>
        </w:rPr>
        <w:t>angela.cenci_nilsson</w:t>
      </w:r>
      <w:proofErr w:type="spellEnd"/>
      <w:r w:rsidRPr="008177E4">
        <w:rPr>
          <w:rFonts w:ascii="Arial" w:hAnsi="Arial" w:cs="Arial"/>
          <w:color w:val="3A3EAA"/>
          <w:sz w:val="22"/>
          <w:szCs w:val="22"/>
          <w:u w:val="single"/>
        </w:rPr>
        <w:t>@med.lu.se</w:t>
      </w:r>
    </w:p>
    <w:p w14:paraId="4D914FB4" w14:textId="46E4E5D5" w:rsidR="00E47AF3" w:rsidRPr="008177E4" w:rsidRDefault="00E47AF3" w:rsidP="00247ABA">
      <w:pPr>
        <w:pStyle w:val="NormalWeb"/>
        <w:shd w:val="clear" w:color="auto" w:fill="FFFFFF"/>
        <w:spacing w:before="0" w:beforeAutospacing="0" w:after="0" w:afterAutospacing="0"/>
        <w:jc w:val="both"/>
        <w:rPr>
          <w:rFonts w:ascii="Arial" w:hAnsi="Arial" w:cs="Arial"/>
          <w:color w:val="767171" w:themeColor="background2" w:themeShade="80"/>
          <w:sz w:val="22"/>
          <w:szCs w:val="22"/>
        </w:rPr>
      </w:pPr>
    </w:p>
    <w:p w14:paraId="0DBDB01D" w14:textId="346A47AF" w:rsidR="00FD1261" w:rsidRPr="008177E4" w:rsidRDefault="00247ABA" w:rsidP="00247ABA">
      <w:pPr>
        <w:jc w:val="both"/>
        <w:rPr>
          <w:rFonts w:ascii="Arial" w:hAnsi="Arial" w:cs="Arial"/>
          <w:color w:val="262626" w:themeColor="text1" w:themeTint="D9"/>
          <w:sz w:val="22"/>
          <w:szCs w:val="22"/>
          <w:lang w:val="en-US"/>
        </w:rPr>
      </w:pPr>
      <w:r w:rsidRPr="008177E4">
        <w:rPr>
          <w:rFonts w:ascii="Arial" w:hAnsi="Arial" w:cs="Arial"/>
          <w:color w:val="262626" w:themeColor="text1" w:themeTint="D9"/>
          <w:sz w:val="22"/>
          <w:szCs w:val="22"/>
          <w:lang w:val="en-US"/>
        </w:rPr>
        <w:t xml:space="preserve">Link to </w:t>
      </w:r>
      <w:proofErr w:type="spellStart"/>
      <w:r w:rsidRPr="008177E4">
        <w:rPr>
          <w:rFonts w:ascii="Arial" w:hAnsi="Arial" w:cs="Arial"/>
          <w:color w:val="262626" w:themeColor="text1" w:themeTint="D9"/>
          <w:sz w:val="22"/>
          <w:szCs w:val="22"/>
          <w:lang w:val="en-US"/>
        </w:rPr>
        <w:t>to</w:t>
      </w:r>
      <w:proofErr w:type="spellEnd"/>
      <w:r w:rsidRPr="008177E4">
        <w:rPr>
          <w:rFonts w:ascii="Arial" w:hAnsi="Arial" w:cs="Arial"/>
          <w:color w:val="262626" w:themeColor="text1" w:themeTint="D9"/>
          <w:sz w:val="22"/>
          <w:szCs w:val="22"/>
          <w:lang w:val="en-US"/>
        </w:rPr>
        <w:t xml:space="preserve"> Lund University </w:t>
      </w:r>
      <w:r w:rsidR="00A73394" w:rsidRPr="008177E4">
        <w:rPr>
          <w:rFonts w:ascii="Arial" w:hAnsi="Arial" w:cs="Arial"/>
          <w:color w:val="262626" w:themeColor="text1" w:themeTint="D9"/>
          <w:sz w:val="22"/>
          <w:szCs w:val="22"/>
          <w:lang w:val="en-US"/>
        </w:rPr>
        <w:t xml:space="preserve">Recruitment </w:t>
      </w:r>
      <w:proofErr w:type="spellStart"/>
      <w:r w:rsidRPr="008177E4">
        <w:rPr>
          <w:rFonts w:ascii="Arial" w:hAnsi="Arial" w:cs="Arial"/>
          <w:color w:val="262626" w:themeColor="text1" w:themeTint="D9"/>
          <w:sz w:val="22"/>
          <w:szCs w:val="22"/>
          <w:lang w:val="en-US"/>
        </w:rPr>
        <w:t>Programme</w:t>
      </w:r>
      <w:proofErr w:type="spellEnd"/>
      <w:r w:rsidRPr="008177E4">
        <w:rPr>
          <w:rFonts w:ascii="Arial" w:hAnsi="Arial" w:cs="Arial"/>
          <w:color w:val="262626" w:themeColor="text1" w:themeTint="D9"/>
          <w:sz w:val="22"/>
          <w:szCs w:val="22"/>
          <w:lang w:val="en-US"/>
        </w:rPr>
        <w:t xml:space="preserve"> </w:t>
      </w:r>
      <w:r w:rsidR="00A73394" w:rsidRPr="008177E4">
        <w:rPr>
          <w:rFonts w:ascii="Arial" w:hAnsi="Arial" w:cs="Arial"/>
          <w:color w:val="262626" w:themeColor="text1" w:themeTint="D9"/>
          <w:sz w:val="22"/>
          <w:szCs w:val="22"/>
          <w:lang w:val="en-US"/>
        </w:rPr>
        <w:t xml:space="preserve">of </w:t>
      </w:r>
      <w:r w:rsidRPr="008177E4">
        <w:rPr>
          <w:rFonts w:ascii="Arial" w:hAnsi="Arial" w:cs="Arial"/>
          <w:color w:val="262626" w:themeColor="text1" w:themeTint="D9"/>
          <w:sz w:val="22"/>
          <w:szCs w:val="22"/>
          <w:lang w:val="en-US"/>
        </w:rPr>
        <w:t>Excellence</w:t>
      </w:r>
      <w:r w:rsidR="00A73394" w:rsidRPr="008177E4">
        <w:rPr>
          <w:rFonts w:ascii="Arial" w:hAnsi="Arial" w:cs="Arial"/>
          <w:color w:val="262626" w:themeColor="text1" w:themeTint="D9"/>
          <w:sz w:val="22"/>
          <w:szCs w:val="22"/>
          <w:lang w:val="en-US"/>
        </w:rPr>
        <w:t>, which this position is part of:</w:t>
      </w:r>
    </w:p>
    <w:p w14:paraId="122F4083" w14:textId="03CC8528" w:rsidR="00A73394" w:rsidRPr="008177E4" w:rsidRDefault="00A73394" w:rsidP="00A73394">
      <w:pPr>
        <w:rPr>
          <w:rFonts w:ascii="Arial" w:hAnsi="Arial" w:cs="Arial"/>
          <w:color w:val="3A3EAA"/>
          <w:sz w:val="22"/>
          <w:szCs w:val="22"/>
          <w:lang w:val="en-US"/>
        </w:rPr>
      </w:pPr>
      <w:r w:rsidRPr="008177E4">
        <w:rPr>
          <w:rFonts w:ascii="Arial" w:hAnsi="Arial" w:cs="Arial"/>
          <w:color w:val="3A3EAA"/>
          <w:sz w:val="22"/>
          <w:szCs w:val="22"/>
          <w:lang w:val="en-US"/>
        </w:rPr>
        <w:t>https://www.lunduniversity.lu.se/about-university/work-lund-university/associate-senior-lecturer-vacancies-lund-university</w:t>
      </w:r>
    </w:p>
    <w:sectPr w:rsidR="00A73394" w:rsidRPr="008177E4" w:rsidSect="00247ABA">
      <w:pgSz w:w="11906" w:h="16838"/>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D86"/>
    <w:multiLevelType w:val="multilevel"/>
    <w:tmpl w:val="DF8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432A"/>
    <w:multiLevelType w:val="multilevel"/>
    <w:tmpl w:val="AEE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27EB1"/>
    <w:multiLevelType w:val="multilevel"/>
    <w:tmpl w:val="26E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868CD"/>
    <w:multiLevelType w:val="multilevel"/>
    <w:tmpl w:val="763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33D93"/>
    <w:multiLevelType w:val="multilevel"/>
    <w:tmpl w:val="007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3477E"/>
    <w:multiLevelType w:val="hybridMultilevel"/>
    <w:tmpl w:val="75A49B24"/>
    <w:lvl w:ilvl="0" w:tplc="2EAA7CE8">
      <w:start w:val="1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78"/>
    <w:rsid w:val="00004F64"/>
    <w:rsid w:val="00006162"/>
    <w:rsid w:val="0000658B"/>
    <w:rsid w:val="00007B36"/>
    <w:rsid w:val="00010CD8"/>
    <w:rsid w:val="00012227"/>
    <w:rsid w:val="00012333"/>
    <w:rsid w:val="00020FB6"/>
    <w:rsid w:val="000211CE"/>
    <w:rsid w:val="00021D57"/>
    <w:rsid w:val="00027C76"/>
    <w:rsid w:val="00031D74"/>
    <w:rsid w:val="00033233"/>
    <w:rsid w:val="00033C96"/>
    <w:rsid w:val="00033E57"/>
    <w:rsid w:val="00034B4B"/>
    <w:rsid w:val="00035AFA"/>
    <w:rsid w:val="00037ACF"/>
    <w:rsid w:val="00040CFB"/>
    <w:rsid w:val="000442CE"/>
    <w:rsid w:val="00047136"/>
    <w:rsid w:val="000478AA"/>
    <w:rsid w:val="000506E5"/>
    <w:rsid w:val="000508B9"/>
    <w:rsid w:val="00052BB3"/>
    <w:rsid w:val="00053B8B"/>
    <w:rsid w:val="00053CE6"/>
    <w:rsid w:val="000550B1"/>
    <w:rsid w:val="000566AF"/>
    <w:rsid w:val="00057C99"/>
    <w:rsid w:val="00060C48"/>
    <w:rsid w:val="00062CBB"/>
    <w:rsid w:val="00064B5B"/>
    <w:rsid w:val="000748CC"/>
    <w:rsid w:val="00076402"/>
    <w:rsid w:val="00080601"/>
    <w:rsid w:val="00080C58"/>
    <w:rsid w:val="00080E2F"/>
    <w:rsid w:val="00081114"/>
    <w:rsid w:val="000823F6"/>
    <w:rsid w:val="00082BAD"/>
    <w:rsid w:val="000844CF"/>
    <w:rsid w:val="00084EFF"/>
    <w:rsid w:val="00086310"/>
    <w:rsid w:val="00086D8D"/>
    <w:rsid w:val="00087ACF"/>
    <w:rsid w:val="00090317"/>
    <w:rsid w:val="000929E3"/>
    <w:rsid w:val="0009499E"/>
    <w:rsid w:val="00094E45"/>
    <w:rsid w:val="00095819"/>
    <w:rsid w:val="00095961"/>
    <w:rsid w:val="00095EB1"/>
    <w:rsid w:val="00097F96"/>
    <w:rsid w:val="000A0A76"/>
    <w:rsid w:val="000A2D25"/>
    <w:rsid w:val="000A57FE"/>
    <w:rsid w:val="000A7704"/>
    <w:rsid w:val="000B087C"/>
    <w:rsid w:val="000B17A5"/>
    <w:rsid w:val="000B55D4"/>
    <w:rsid w:val="000B662B"/>
    <w:rsid w:val="000B7A29"/>
    <w:rsid w:val="000C1C0F"/>
    <w:rsid w:val="000C1EAF"/>
    <w:rsid w:val="000C3881"/>
    <w:rsid w:val="000C76FD"/>
    <w:rsid w:val="000D0AE9"/>
    <w:rsid w:val="000D251A"/>
    <w:rsid w:val="000D2830"/>
    <w:rsid w:val="000D2AF5"/>
    <w:rsid w:val="000D2BF6"/>
    <w:rsid w:val="000D3826"/>
    <w:rsid w:val="000D5312"/>
    <w:rsid w:val="000D6613"/>
    <w:rsid w:val="000D6AAC"/>
    <w:rsid w:val="000E027A"/>
    <w:rsid w:val="000E169C"/>
    <w:rsid w:val="000E1F53"/>
    <w:rsid w:val="000E2194"/>
    <w:rsid w:val="000E6012"/>
    <w:rsid w:val="000E6D1A"/>
    <w:rsid w:val="000E7109"/>
    <w:rsid w:val="000E72A4"/>
    <w:rsid w:val="000F1ABE"/>
    <w:rsid w:val="000F30F8"/>
    <w:rsid w:val="000F3B18"/>
    <w:rsid w:val="000F586D"/>
    <w:rsid w:val="000F7584"/>
    <w:rsid w:val="00101BA7"/>
    <w:rsid w:val="001035C3"/>
    <w:rsid w:val="00103ECE"/>
    <w:rsid w:val="00106F5F"/>
    <w:rsid w:val="0011145C"/>
    <w:rsid w:val="00112652"/>
    <w:rsid w:val="00116C19"/>
    <w:rsid w:val="0012678C"/>
    <w:rsid w:val="00126B39"/>
    <w:rsid w:val="00127E17"/>
    <w:rsid w:val="00131434"/>
    <w:rsid w:val="0013196C"/>
    <w:rsid w:val="00132385"/>
    <w:rsid w:val="00132B12"/>
    <w:rsid w:val="00132B17"/>
    <w:rsid w:val="00133795"/>
    <w:rsid w:val="00133E6B"/>
    <w:rsid w:val="001340CC"/>
    <w:rsid w:val="0013644E"/>
    <w:rsid w:val="00136897"/>
    <w:rsid w:val="00141098"/>
    <w:rsid w:val="0014287A"/>
    <w:rsid w:val="00143256"/>
    <w:rsid w:val="00143A60"/>
    <w:rsid w:val="001446BD"/>
    <w:rsid w:val="001446BE"/>
    <w:rsid w:val="00145AB1"/>
    <w:rsid w:val="00150893"/>
    <w:rsid w:val="00150AC9"/>
    <w:rsid w:val="00150EF5"/>
    <w:rsid w:val="001522CB"/>
    <w:rsid w:val="00152920"/>
    <w:rsid w:val="00152E4F"/>
    <w:rsid w:val="00153C22"/>
    <w:rsid w:val="00155BCA"/>
    <w:rsid w:val="00155E66"/>
    <w:rsid w:val="00161D4A"/>
    <w:rsid w:val="00163FF5"/>
    <w:rsid w:val="00164B30"/>
    <w:rsid w:val="001658F6"/>
    <w:rsid w:val="00170A59"/>
    <w:rsid w:val="0017114B"/>
    <w:rsid w:val="001730F6"/>
    <w:rsid w:val="00175131"/>
    <w:rsid w:val="00175A4C"/>
    <w:rsid w:val="00181304"/>
    <w:rsid w:val="001817C9"/>
    <w:rsid w:val="00182A03"/>
    <w:rsid w:val="00183E7B"/>
    <w:rsid w:val="001919FB"/>
    <w:rsid w:val="00197FA4"/>
    <w:rsid w:val="001A038B"/>
    <w:rsid w:val="001A556A"/>
    <w:rsid w:val="001A5BDA"/>
    <w:rsid w:val="001A69B4"/>
    <w:rsid w:val="001A7A6C"/>
    <w:rsid w:val="001B1036"/>
    <w:rsid w:val="001B112E"/>
    <w:rsid w:val="001B1673"/>
    <w:rsid w:val="001B242C"/>
    <w:rsid w:val="001B51A6"/>
    <w:rsid w:val="001B72FF"/>
    <w:rsid w:val="001C2815"/>
    <w:rsid w:val="001C3133"/>
    <w:rsid w:val="001C362F"/>
    <w:rsid w:val="001C498D"/>
    <w:rsid w:val="001C4B8A"/>
    <w:rsid w:val="001C626D"/>
    <w:rsid w:val="001D14D4"/>
    <w:rsid w:val="001D1537"/>
    <w:rsid w:val="001D19CF"/>
    <w:rsid w:val="001D1D40"/>
    <w:rsid w:val="001D26AF"/>
    <w:rsid w:val="001D591A"/>
    <w:rsid w:val="001D7B4E"/>
    <w:rsid w:val="001E01EE"/>
    <w:rsid w:val="001E0DC5"/>
    <w:rsid w:val="001E314E"/>
    <w:rsid w:val="001E4645"/>
    <w:rsid w:val="001F078C"/>
    <w:rsid w:val="001F4254"/>
    <w:rsid w:val="001F5A20"/>
    <w:rsid w:val="001F7CF4"/>
    <w:rsid w:val="00200988"/>
    <w:rsid w:val="00205446"/>
    <w:rsid w:val="00205D4F"/>
    <w:rsid w:val="00205E5D"/>
    <w:rsid w:val="00207A34"/>
    <w:rsid w:val="002100EC"/>
    <w:rsid w:val="0021087A"/>
    <w:rsid w:val="00220F4B"/>
    <w:rsid w:val="00220FFE"/>
    <w:rsid w:val="002242BF"/>
    <w:rsid w:val="00225D9C"/>
    <w:rsid w:val="00227B32"/>
    <w:rsid w:val="00227D33"/>
    <w:rsid w:val="002304E2"/>
    <w:rsid w:val="00232057"/>
    <w:rsid w:val="00233A59"/>
    <w:rsid w:val="00234F37"/>
    <w:rsid w:val="00235EDB"/>
    <w:rsid w:val="00236336"/>
    <w:rsid w:val="0023661E"/>
    <w:rsid w:val="00236E22"/>
    <w:rsid w:val="00241CB0"/>
    <w:rsid w:val="00242A63"/>
    <w:rsid w:val="00243437"/>
    <w:rsid w:val="002435EF"/>
    <w:rsid w:val="00243976"/>
    <w:rsid w:val="002439D6"/>
    <w:rsid w:val="00246061"/>
    <w:rsid w:val="00247ABA"/>
    <w:rsid w:val="00247BAE"/>
    <w:rsid w:val="00250924"/>
    <w:rsid w:val="00251536"/>
    <w:rsid w:val="0025353F"/>
    <w:rsid w:val="00254528"/>
    <w:rsid w:val="002577AF"/>
    <w:rsid w:val="002639CD"/>
    <w:rsid w:val="00265F81"/>
    <w:rsid w:val="002661EC"/>
    <w:rsid w:val="00270972"/>
    <w:rsid w:val="002740EE"/>
    <w:rsid w:val="00274C68"/>
    <w:rsid w:val="002756A2"/>
    <w:rsid w:val="00276219"/>
    <w:rsid w:val="002852C6"/>
    <w:rsid w:val="002858AC"/>
    <w:rsid w:val="00286353"/>
    <w:rsid w:val="00286E8B"/>
    <w:rsid w:val="00287BC2"/>
    <w:rsid w:val="002917A5"/>
    <w:rsid w:val="002925B7"/>
    <w:rsid w:val="00292760"/>
    <w:rsid w:val="00293A32"/>
    <w:rsid w:val="00293EE9"/>
    <w:rsid w:val="00294D0E"/>
    <w:rsid w:val="0029547F"/>
    <w:rsid w:val="00297460"/>
    <w:rsid w:val="002A13CC"/>
    <w:rsid w:val="002A38F2"/>
    <w:rsid w:val="002A503D"/>
    <w:rsid w:val="002A6510"/>
    <w:rsid w:val="002B0E4D"/>
    <w:rsid w:val="002B1182"/>
    <w:rsid w:val="002B24EE"/>
    <w:rsid w:val="002B2BDD"/>
    <w:rsid w:val="002B2E04"/>
    <w:rsid w:val="002B3946"/>
    <w:rsid w:val="002B7228"/>
    <w:rsid w:val="002C245D"/>
    <w:rsid w:val="002C50F4"/>
    <w:rsid w:val="002C69A1"/>
    <w:rsid w:val="002C69CA"/>
    <w:rsid w:val="002D0B38"/>
    <w:rsid w:val="002D0B80"/>
    <w:rsid w:val="002D2BAA"/>
    <w:rsid w:val="002D3043"/>
    <w:rsid w:val="002D416D"/>
    <w:rsid w:val="002D4DA3"/>
    <w:rsid w:val="002D541A"/>
    <w:rsid w:val="002E3D22"/>
    <w:rsid w:val="002E446E"/>
    <w:rsid w:val="002E4D3B"/>
    <w:rsid w:val="002E6B45"/>
    <w:rsid w:val="002F0542"/>
    <w:rsid w:val="002F1D66"/>
    <w:rsid w:val="002F3977"/>
    <w:rsid w:val="002F3D97"/>
    <w:rsid w:val="002F6741"/>
    <w:rsid w:val="002F70DB"/>
    <w:rsid w:val="002F7FEC"/>
    <w:rsid w:val="00301BF5"/>
    <w:rsid w:val="00301D99"/>
    <w:rsid w:val="003021D4"/>
    <w:rsid w:val="00302635"/>
    <w:rsid w:val="0030263F"/>
    <w:rsid w:val="0030270B"/>
    <w:rsid w:val="00311889"/>
    <w:rsid w:val="00311FDA"/>
    <w:rsid w:val="00312047"/>
    <w:rsid w:val="00314354"/>
    <w:rsid w:val="00321345"/>
    <w:rsid w:val="00322300"/>
    <w:rsid w:val="00324200"/>
    <w:rsid w:val="00324A0C"/>
    <w:rsid w:val="0032643E"/>
    <w:rsid w:val="0032651C"/>
    <w:rsid w:val="00326C5A"/>
    <w:rsid w:val="00327386"/>
    <w:rsid w:val="00330968"/>
    <w:rsid w:val="00332345"/>
    <w:rsid w:val="0033439B"/>
    <w:rsid w:val="003359F0"/>
    <w:rsid w:val="00335BF9"/>
    <w:rsid w:val="00337E99"/>
    <w:rsid w:val="0034001D"/>
    <w:rsid w:val="00340849"/>
    <w:rsid w:val="00345CB3"/>
    <w:rsid w:val="00351380"/>
    <w:rsid w:val="0035167B"/>
    <w:rsid w:val="00354728"/>
    <w:rsid w:val="0035488C"/>
    <w:rsid w:val="00357649"/>
    <w:rsid w:val="003601DA"/>
    <w:rsid w:val="00361E97"/>
    <w:rsid w:val="00362EE8"/>
    <w:rsid w:val="00363F77"/>
    <w:rsid w:val="00364176"/>
    <w:rsid w:val="00367E92"/>
    <w:rsid w:val="003701E6"/>
    <w:rsid w:val="00370330"/>
    <w:rsid w:val="003708B3"/>
    <w:rsid w:val="00372111"/>
    <w:rsid w:val="00372DD0"/>
    <w:rsid w:val="00377778"/>
    <w:rsid w:val="00377D08"/>
    <w:rsid w:val="00383D73"/>
    <w:rsid w:val="00387128"/>
    <w:rsid w:val="00390B13"/>
    <w:rsid w:val="00390E8F"/>
    <w:rsid w:val="00391814"/>
    <w:rsid w:val="0039184C"/>
    <w:rsid w:val="0039253D"/>
    <w:rsid w:val="00392764"/>
    <w:rsid w:val="00394BCC"/>
    <w:rsid w:val="00395502"/>
    <w:rsid w:val="00395CB8"/>
    <w:rsid w:val="003A0949"/>
    <w:rsid w:val="003A0A75"/>
    <w:rsid w:val="003A2693"/>
    <w:rsid w:val="003A48D0"/>
    <w:rsid w:val="003A4CFB"/>
    <w:rsid w:val="003A4D0A"/>
    <w:rsid w:val="003A4DF3"/>
    <w:rsid w:val="003A588B"/>
    <w:rsid w:val="003A59CC"/>
    <w:rsid w:val="003A5CC7"/>
    <w:rsid w:val="003A6627"/>
    <w:rsid w:val="003A69CC"/>
    <w:rsid w:val="003B4284"/>
    <w:rsid w:val="003B44A9"/>
    <w:rsid w:val="003B530F"/>
    <w:rsid w:val="003B71AC"/>
    <w:rsid w:val="003C047A"/>
    <w:rsid w:val="003C0C53"/>
    <w:rsid w:val="003C2679"/>
    <w:rsid w:val="003C2892"/>
    <w:rsid w:val="003C3452"/>
    <w:rsid w:val="003C3A9C"/>
    <w:rsid w:val="003C41D7"/>
    <w:rsid w:val="003C650D"/>
    <w:rsid w:val="003C7568"/>
    <w:rsid w:val="003D045C"/>
    <w:rsid w:val="003D23BD"/>
    <w:rsid w:val="003D302B"/>
    <w:rsid w:val="003E15D9"/>
    <w:rsid w:val="003E1E7B"/>
    <w:rsid w:val="003E29BE"/>
    <w:rsid w:val="003E4C14"/>
    <w:rsid w:val="003E7164"/>
    <w:rsid w:val="003F0515"/>
    <w:rsid w:val="003F123C"/>
    <w:rsid w:val="003F13FE"/>
    <w:rsid w:val="003F2D56"/>
    <w:rsid w:val="003F4F68"/>
    <w:rsid w:val="003F6D2E"/>
    <w:rsid w:val="00400F6C"/>
    <w:rsid w:val="00402410"/>
    <w:rsid w:val="00402F31"/>
    <w:rsid w:val="00413007"/>
    <w:rsid w:val="00414931"/>
    <w:rsid w:val="004150DE"/>
    <w:rsid w:val="004176CA"/>
    <w:rsid w:val="00417AEF"/>
    <w:rsid w:val="00420D60"/>
    <w:rsid w:val="004215E4"/>
    <w:rsid w:val="0042335A"/>
    <w:rsid w:val="00423CC5"/>
    <w:rsid w:val="0042432E"/>
    <w:rsid w:val="004274D7"/>
    <w:rsid w:val="0043003D"/>
    <w:rsid w:val="004319AD"/>
    <w:rsid w:val="0043252E"/>
    <w:rsid w:val="00432C97"/>
    <w:rsid w:val="00433A18"/>
    <w:rsid w:val="004359D1"/>
    <w:rsid w:val="004365E4"/>
    <w:rsid w:val="00436ED7"/>
    <w:rsid w:val="00437BE5"/>
    <w:rsid w:val="0044097D"/>
    <w:rsid w:val="004413C0"/>
    <w:rsid w:val="0044168B"/>
    <w:rsid w:val="00443E74"/>
    <w:rsid w:val="004440D8"/>
    <w:rsid w:val="00444E9B"/>
    <w:rsid w:val="0044673C"/>
    <w:rsid w:val="0045032D"/>
    <w:rsid w:val="00450A8D"/>
    <w:rsid w:val="0045369A"/>
    <w:rsid w:val="0045571B"/>
    <w:rsid w:val="00457505"/>
    <w:rsid w:val="004579A9"/>
    <w:rsid w:val="004579B1"/>
    <w:rsid w:val="00460009"/>
    <w:rsid w:val="004602A5"/>
    <w:rsid w:val="00461634"/>
    <w:rsid w:val="00461A15"/>
    <w:rsid w:val="00463266"/>
    <w:rsid w:val="00464314"/>
    <w:rsid w:val="00467A47"/>
    <w:rsid w:val="00471EAB"/>
    <w:rsid w:val="004720D2"/>
    <w:rsid w:val="004733F8"/>
    <w:rsid w:val="00474FC4"/>
    <w:rsid w:val="00474FF5"/>
    <w:rsid w:val="0047588B"/>
    <w:rsid w:val="00481555"/>
    <w:rsid w:val="00482328"/>
    <w:rsid w:val="00482C4E"/>
    <w:rsid w:val="00482C7E"/>
    <w:rsid w:val="00484776"/>
    <w:rsid w:val="00484FC4"/>
    <w:rsid w:val="0048628A"/>
    <w:rsid w:val="004864E7"/>
    <w:rsid w:val="00486F37"/>
    <w:rsid w:val="004902F4"/>
    <w:rsid w:val="00491574"/>
    <w:rsid w:val="0049220C"/>
    <w:rsid w:val="004923FE"/>
    <w:rsid w:val="00492A6E"/>
    <w:rsid w:val="00493A85"/>
    <w:rsid w:val="004954A9"/>
    <w:rsid w:val="00495645"/>
    <w:rsid w:val="00495D91"/>
    <w:rsid w:val="00495EDE"/>
    <w:rsid w:val="004961C5"/>
    <w:rsid w:val="0049752E"/>
    <w:rsid w:val="00497E8E"/>
    <w:rsid w:val="004A126A"/>
    <w:rsid w:val="004A1B38"/>
    <w:rsid w:val="004A3C10"/>
    <w:rsid w:val="004A43DE"/>
    <w:rsid w:val="004A4C70"/>
    <w:rsid w:val="004A5625"/>
    <w:rsid w:val="004A5D85"/>
    <w:rsid w:val="004A5ED7"/>
    <w:rsid w:val="004A610E"/>
    <w:rsid w:val="004A71F7"/>
    <w:rsid w:val="004B1FEC"/>
    <w:rsid w:val="004B29B4"/>
    <w:rsid w:val="004B2F6E"/>
    <w:rsid w:val="004B3061"/>
    <w:rsid w:val="004B5BAE"/>
    <w:rsid w:val="004B63D2"/>
    <w:rsid w:val="004B796B"/>
    <w:rsid w:val="004C0154"/>
    <w:rsid w:val="004C0923"/>
    <w:rsid w:val="004C0D24"/>
    <w:rsid w:val="004C21E4"/>
    <w:rsid w:val="004C503D"/>
    <w:rsid w:val="004C6CBA"/>
    <w:rsid w:val="004C6E92"/>
    <w:rsid w:val="004C7055"/>
    <w:rsid w:val="004D0839"/>
    <w:rsid w:val="004D2147"/>
    <w:rsid w:val="004D21A9"/>
    <w:rsid w:val="004D31A4"/>
    <w:rsid w:val="004D3F45"/>
    <w:rsid w:val="004D65E6"/>
    <w:rsid w:val="004E0819"/>
    <w:rsid w:val="004E0F19"/>
    <w:rsid w:val="004E11E1"/>
    <w:rsid w:val="004E164A"/>
    <w:rsid w:val="004E31C5"/>
    <w:rsid w:val="004E3796"/>
    <w:rsid w:val="004E3FC5"/>
    <w:rsid w:val="004E440B"/>
    <w:rsid w:val="004E4933"/>
    <w:rsid w:val="004E58D9"/>
    <w:rsid w:val="004E5B8B"/>
    <w:rsid w:val="004E5CF1"/>
    <w:rsid w:val="004F0B88"/>
    <w:rsid w:val="004F0DE2"/>
    <w:rsid w:val="004F0FBC"/>
    <w:rsid w:val="004F1065"/>
    <w:rsid w:val="004F1965"/>
    <w:rsid w:val="004F21AC"/>
    <w:rsid w:val="004F2B58"/>
    <w:rsid w:val="004F2E6C"/>
    <w:rsid w:val="004F34B6"/>
    <w:rsid w:val="004F3FF9"/>
    <w:rsid w:val="004F5A23"/>
    <w:rsid w:val="004F632F"/>
    <w:rsid w:val="004F6EA7"/>
    <w:rsid w:val="00501967"/>
    <w:rsid w:val="00504D4D"/>
    <w:rsid w:val="00505E3C"/>
    <w:rsid w:val="00506E37"/>
    <w:rsid w:val="00507D57"/>
    <w:rsid w:val="00510EFD"/>
    <w:rsid w:val="00511AD0"/>
    <w:rsid w:val="005129BE"/>
    <w:rsid w:val="00515E13"/>
    <w:rsid w:val="00516C73"/>
    <w:rsid w:val="00516E81"/>
    <w:rsid w:val="00520D81"/>
    <w:rsid w:val="0052330A"/>
    <w:rsid w:val="00524DEB"/>
    <w:rsid w:val="00525993"/>
    <w:rsid w:val="00527CCD"/>
    <w:rsid w:val="005306B6"/>
    <w:rsid w:val="005307C1"/>
    <w:rsid w:val="00533443"/>
    <w:rsid w:val="0053472E"/>
    <w:rsid w:val="0054075A"/>
    <w:rsid w:val="005408D8"/>
    <w:rsid w:val="00541473"/>
    <w:rsid w:val="00541F0E"/>
    <w:rsid w:val="005454D8"/>
    <w:rsid w:val="00545E74"/>
    <w:rsid w:val="005462E8"/>
    <w:rsid w:val="0055087D"/>
    <w:rsid w:val="005509D4"/>
    <w:rsid w:val="00551ABD"/>
    <w:rsid w:val="00552679"/>
    <w:rsid w:val="005543B0"/>
    <w:rsid w:val="00555453"/>
    <w:rsid w:val="0055588B"/>
    <w:rsid w:val="00556482"/>
    <w:rsid w:val="005578BC"/>
    <w:rsid w:val="0055795F"/>
    <w:rsid w:val="00557A09"/>
    <w:rsid w:val="005604CE"/>
    <w:rsid w:val="00563772"/>
    <w:rsid w:val="0056469D"/>
    <w:rsid w:val="005670B7"/>
    <w:rsid w:val="00570184"/>
    <w:rsid w:val="0057071E"/>
    <w:rsid w:val="00570BB9"/>
    <w:rsid w:val="00570DEA"/>
    <w:rsid w:val="00570EEB"/>
    <w:rsid w:val="00571EFF"/>
    <w:rsid w:val="00571FDD"/>
    <w:rsid w:val="00573E07"/>
    <w:rsid w:val="005755E3"/>
    <w:rsid w:val="005756D5"/>
    <w:rsid w:val="00581B49"/>
    <w:rsid w:val="00581CF7"/>
    <w:rsid w:val="005820B5"/>
    <w:rsid w:val="00583EB1"/>
    <w:rsid w:val="00584D38"/>
    <w:rsid w:val="00595CB7"/>
    <w:rsid w:val="00595DAA"/>
    <w:rsid w:val="005A5A39"/>
    <w:rsid w:val="005A5E87"/>
    <w:rsid w:val="005A7A6E"/>
    <w:rsid w:val="005B1CE0"/>
    <w:rsid w:val="005B41C8"/>
    <w:rsid w:val="005C0DCF"/>
    <w:rsid w:val="005C2516"/>
    <w:rsid w:val="005C2A38"/>
    <w:rsid w:val="005C314D"/>
    <w:rsid w:val="005C396D"/>
    <w:rsid w:val="005C3E46"/>
    <w:rsid w:val="005C6B5D"/>
    <w:rsid w:val="005D164F"/>
    <w:rsid w:val="005D18E4"/>
    <w:rsid w:val="005D4112"/>
    <w:rsid w:val="005D429B"/>
    <w:rsid w:val="005D629A"/>
    <w:rsid w:val="005D7B97"/>
    <w:rsid w:val="005E16EE"/>
    <w:rsid w:val="005E41BC"/>
    <w:rsid w:val="005E4418"/>
    <w:rsid w:val="005E4ACC"/>
    <w:rsid w:val="005E4D58"/>
    <w:rsid w:val="005E6704"/>
    <w:rsid w:val="005E73A4"/>
    <w:rsid w:val="005F095E"/>
    <w:rsid w:val="005F1082"/>
    <w:rsid w:val="005F2593"/>
    <w:rsid w:val="005F3CB9"/>
    <w:rsid w:val="005F459F"/>
    <w:rsid w:val="005F5DD1"/>
    <w:rsid w:val="005F6224"/>
    <w:rsid w:val="005F6BC1"/>
    <w:rsid w:val="00600402"/>
    <w:rsid w:val="00603924"/>
    <w:rsid w:val="00606E63"/>
    <w:rsid w:val="00610E7B"/>
    <w:rsid w:val="00613E4F"/>
    <w:rsid w:val="00616907"/>
    <w:rsid w:val="0061700E"/>
    <w:rsid w:val="006172C1"/>
    <w:rsid w:val="00617537"/>
    <w:rsid w:val="00617B3F"/>
    <w:rsid w:val="006201EA"/>
    <w:rsid w:val="00623623"/>
    <w:rsid w:val="0062436A"/>
    <w:rsid w:val="006256A2"/>
    <w:rsid w:val="00631396"/>
    <w:rsid w:val="006317EE"/>
    <w:rsid w:val="006327CB"/>
    <w:rsid w:val="00632F28"/>
    <w:rsid w:val="00633902"/>
    <w:rsid w:val="0064025E"/>
    <w:rsid w:val="0064177B"/>
    <w:rsid w:val="006429C3"/>
    <w:rsid w:val="0064301B"/>
    <w:rsid w:val="00643263"/>
    <w:rsid w:val="0064342F"/>
    <w:rsid w:val="00643560"/>
    <w:rsid w:val="006444D8"/>
    <w:rsid w:val="00651045"/>
    <w:rsid w:val="00652836"/>
    <w:rsid w:val="0065382F"/>
    <w:rsid w:val="00654302"/>
    <w:rsid w:val="0065551B"/>
    <w:rsid w:val="00657572"/>
    <w:rsid w:val="00660014"/>
    <w:rsid w:val="00660D0B"/>
    <w:rsid w:val="00662AA4"/>
    <w:rsid w:val="00662B82"/>
    <w:rsid w:val="0066712D"/>
    <w:rsid w:val="00671067"/>
    <w:rsid w:val="006740EA"/>
    <w:rsid w:val="00675145"/>
    <w:rsid w:val="0067605E"/>
    <w:rsid w:val="006763C3"/>
    <w:rsid w:val="00676DDD"/>
    <w:rsid w:val="00680F23"/>
    <w:rsid w:val="006816E7"/>
    <w:rsid w:val="00681FA0"/>
    <w:rsid w:val="006822BA"/>
    <w:rsid w:val="0068230B"/>
    <w:rsid w:val="00683921"/>
    <w:rsid w:val="00683F44"/>
    <w:rsid w:val="00687D1E"/>
    <w:rsid w:val="006907E5"/>
    <w:rsid w:val="00690D2D"/>
    <w:rsid w:val="00691542"/>
    <w:rsid w:val="00691FC3"/>
    <w:rsid w:val="00693351"/>
    <w:rsid w:val="00693D07"/>
    <w:rsid w:val="00697F5A"/>
    <w:rsid w:val="006A01C6"/>
    <w:rsid w:val="006A37B1"/>
    <w:rsid w:val="006A3D14"/>
    <w:rsid w:val="006A48F8"/>
    <w:rsid w:val="006A5160"/>
    <w:rsid w:val="006A52B6"/>
    <w:rsid w:val="006A550D"/>
    <w:rsid w:val="006A73DD"/>
    <w:rsid w:val="006B20D3"/>
    <w:rsid w:val="006B62B7"/>
    <w:rsid w:val="006C0981"/>
    <w:rsid w:val="006C09FC"/>
    <w:rsid w:val="006C35A0"/>
    <w:rsid w:val="006C4028"/>
    <w:rsid w:val="006C4AA7"/>
    <w:rsid w:val="006C4C2F"/>
    <w:rsid w:val="006C53CB"/>
    <w:rsid w:val="006C59B2"/>
    <w:rsid w:val="006C719A"/>
    <w:rsid w:val="006C71B4"/>
    <w:rsid w:val="006D0729"/>
    <w:rsid w:val="006D11EF"/>
    <w:rsid w:val="006D3907"/>
    <w:rsid w:val="006D5DFA"/>
    <w:rsid w:val="006D63CA"/>
    <w:rsid w:val="006D7348"/>
    <w:rsid w:val="006D7E2F"/>
    <w:rsid w:val="006E0178"/>
    <w:rsid w:val="006E102C"/>
    <w:rsid w:val="006E3737"/>
    <w:rsid w:val="006E5777"/>
    <w:rsid w:val="006E64F6"/>
    <w:rsid w:val="006F08F3"/>
    <w:rsid w:val="006F0CD5"/>
    <w:rsid w:val="006F1241"/>
    <w:rsid w:val="006F1AAA"/>
    <w:rsid w:val="006F48ED"/>
    <w:rsid w:val="006F49AB"/>
    <w:rsid w:val="006F5316"/>
    <w:rsid w:val="006F5432"/>
    <w:rsid w:val="006F6768"/>
    <w:rsid w:val="006F74C2"/>
    <w:rsid w:val="006F75F2"/>
    <w:rsid w:val="006F760C"/>
    <w:rsid w:val="00700E29"/>
    <w:rsid w:val="007013F6"/>
    <w:rsid w:val="00706B56"/>
    <w:rsid w:val="00706E55"/>
    <w:rsid w:val="00716059"/>
    <w:rsid w:val="007202B5"/>
    <w:rsid w:val="00722B9C"/>
    <w:rsid w:val="00725AFD"/>
    <w:rsid w:val="007270F3"/>
    <w:rsid w:val="00727483"/>
    <w:rsid w:val="00730855"/>
    <w:rsid w:val="00731B85"/>
    <w:rsid w:val="0073235A"/>
    <w:rsid w:val="00736B41"/>
    <w:rsid w:val="007374E2"/>
    <w:rsid w:val="007379BC"/>
    <w:rsid w:val="00742251"/>
    <w:rsid w:val="00742631"/>
    <w:rsid w:val="00743A54"/>
    <w:rsid w:val="00743C82"/>
    <w:rsid w:val="00744763"/>
    <w:rsid w:val="00744C41"/>
    <w:rsid w:val="00746197"/>
    <w:rsid w:val="0074687C"/>
    <w:rsid w:val="00747E34"/>
    <w:rsid w:val="00750D48"/>
    <w:rsid w:val="00752971"/>
    <w:rsid w:val="007540DE"/>
    <w:rsid w:val="007566B7"/>
    <w:rsid w:val="007574C8"/>
    <w:rsid w:val="007601B3"/>
    <w:rsid w:val="00760C54"/>
    <w:rsid w:val="00763B41"/>
    <w:rsid w:val="00766207"/>
    <w:rsid w:val="007764E8"/>
    <w:rsid w:val="00776606"/>
    <w:rsid w:val="007800E0"/>
    <w:rsid w:val="007800E5"/>
    <w:rsid w:val="0078096D"/>
    <w:rsid w:val="00781A23"/>
    <w:rsid w:val="007879C9"/>
    <w:rsid w:val="007940AF"/>
    <w:rsid w:val="00795C03"/>
    <w:rsid w:val="007974AF"/>
    <w:rsid w:val="007A1FAA"/>
    <w:rsid w:val="007A22D2"/>
    <w:rsid w:val="007A2A45"/>
    <w:rsid w:val="007A3D4A"/>
    <w:rsid w:val="007A44F2"/>
    <w:rsid w:val="007A46BA"/>
    <w:rsid w:val="007A4B0C"/>
    <w:rsid w:val="007A55FA"/>
    <w:rsid w:val="007A6CE1"/>
    <w:rsid w:val="007B0E23"/>
    <w:rsid w:val="007B1390"/>
    <w:rsid w:val="007B34AF"/>
    <w:rsid w:val="007B3B25"/>
    <w:rsid w:val="007B44BA"/>
    <w:rsid w:val="007C20D2"/>
    <w:rsid w:val="007C619E"/>
    <w:rsid w:val="007D0370"/>
    <w:rsid w:val="007D04C0"/>
    <w:rsid w:val="007D0573"/>
    <w:rsid w:val="007D0645"/>
    <w:rsid w:val="007D112B"/>
    <w:rsid w:val="007D1823"/>
    <w:rsid w:val="007D1F85"/>
    <w:rsid w:val="007D2542"/>
    <w:rsid w:val="007D33CF"/>
    <w:rsid w:val="007D5EF7"/>
    <w:rsid w:val="007D6152"/>
    <w:rsid w:val="007D7353"/>
    <w:rsid w:val="007E0B4F"/>
    <w:rsid w:val="007E26CF"/>
    <w:rsid w:val="007E31C8"/>
    <w:rsid w:val="007E364C"/>
    <w:rsid w:val="007E4CA4"/>
    <w:rsid w:val="007E5242"/>
    <w:rsid w:val="007E5B2A"/>
    <w:rsid w:val="007E60DE"/>
    <w:rsid w:val="007E7182"/>
    <w:rsid w:val="007E75D8"/>
    <w:rsid w:val="007F1D0B"/>
    <w:rsid w:val="007F7330"/>
    <w:rsid w:val="0080281A"/>
    <w:rsid w:val="00803936"/>
    <w:rsid w:val="00804AD6"/>
    <w:rsid w:val="00804AFD"/>
    <w:rsid w:val="00806DDC"/>
    <w:rsid w:val="00807DC2"/>
    <w:rsid w:val="00807F9F"/>
    <w:rsid w:val="00810B4E"/>
    <w:rsid w:val="00810C2C"/>
    <w:rsid w:val="00812727"/>
    <w:rsid w:val="00814003"/>
    <w:rsid w:val="0081506F"/>
    <w:rsid w:val="008162BA"/>
    <w:rsid w:val="008177E4"/>
    <w:rsid w:val="00823E7D"/>
    <w:rsid w:val="008241D1"/>
    <w:rsid w:val="00824363"/>
    <w:rsid w:val="00825B0D"/>
    <w:rsid w:val="00830F27"/>
    <w:rsid w:val="0083126F"/>
    <w:rsid w:val="0083261B"/>
    <w:rsid w:val="00833DA0"/>
    <w:rsid w:val="008378A0"/>
    <w:rsid w:val="00840800"/>
    <w:rsid w:val="00840D12"/>
    <w:rsid w:val="00841BC5"/>
    <w:rsid w:val="00842210"/>
    <w:rsid w:val="00842E74"/>
    <w:rsid w:val="00844210"/>
    <w:rsid w:val="00844416"/>
    <w:rsid w:val="00845A6B"/>
    <w:rsid w:val="008473F2"/>
    <w:rsid w:val="00847C19"/>
    <w:rsid w:val="008521F6"/>
    <w:rsid w:val="0085252F"/>
    <w:rsid w:val="0085260B"/>
    <w:rsid w:val="00855560"/>
    <w:rsid w:val="008560DA"/>
    <w:rsid w:val="008611BD"/>
    <w:rsid w:val="008612C1"/>
    <w:rsid w:val="00864F91"/>
    <w:rsid w:val="0086504D"/>
    <w:rsid w:val="00865311"/>
    <w:rsid w:val="008658A8"/>
    <w:rsid w:val="00870295"/>
    <w:rsid w:val="00870ADC"/>
    <w:rsid w:val="008809D2"/>
    <w:rsid w:val="008820B3"/>
    <w:rsid w:val="008822A6"/>
    <w:rsid w:val="008846DC"/>
    <w:rsid w:val="00885011"/>
    <w:rsid w:val="0088535B"/>
    <w:rsid w:val="008861CE"/>
    <w:rsid w:val="00892601"/>
    <w:rsid w:val="00892F5F"/>
    <w:rsid w:val="00892F7A"/>
    <w:rsid w:val="00893DAB"/>
    <w:rsid w:val="00893FF3"/>
    <w:rsid w:val="008941E0"/>
    <w:rsid w:val="00895672"/>
    <w:rsid w:val="0089597F"/>
    <w:rsid w:val="00895CD5"/>
    <w:rsid w:val="008974C6"/>
    <w:rsid w:val="00897DF6"/>
    <w:rsid w:val="008A0731"/>
    <w:rsid w:val="008A0E11"/>
    <w:rsid w:val="008A1187"/>
    <w:rsid w:val="008A700F"/>
    <w:rsid w:val="008A7051"/>
    <w:rsid w:val="008B022C"/>
    <w:rsid w:val="008B1F9D"/>
    <w:rsid w:val="008B2F50"/>
    <w:rsid w:val="008B5BEE"/>
    <w:rsid w:val="008B60A4"/>
    <w:rsid w:val="008C0561"/>
    <w:rsid w:val="008C1887"/>
    <w:rsid w:val="008C26A8"/>
    <w:rsid w:val="008C3A8B"/>
    <w:rsid w:val="008C45AE"/>
    <w:rsid w:val="008C5058"/>
    <w:rsid w:val="008C5071"/>
    <w:rsid w:val="008C5CC2"/>
    <w:rsid w:val="008D08E6"/>
    <w:rsid w:val="008D133E"/>
    <w:rsid w:val="008D172F"/>
    <w:rsid w:val="008D547A"/>
    <w:rsid w:val="008D6A10"/>
    <w:rsid w:val="008E0DFA"/>
    <w:rsid w:val="008E2CD5"/>
    <w:rsid w:val="008E3F80"/>
    <w:rsid w:val="008E5C6E"/>
    <w:rsid w:val="008E7365"/>
    <w:rsid w:val="008E7D2F"/>
    <w:rsid w:val="008F3B81"/>
    <w:rsid w:val="008F4FB8"/>
    <w:rsid w:val="008F52F6"/>
    <w:rsid w:val="008F53E5"/>
    <w:rsid w:val="008F5D76"/>
    <w:rsid w:val="008F5E00"/>
    <w:rsid w:val="008F7705"/>
    <w:rsid w:val="0090090D"/>
    <w:rsid w:val="0090486D"/>
    <w:rsid w:val="009070E2"/>
    <w:rsid w:val="00907FE0"/>
    <w:rsid w:val="0091170D"/>
    <w:rsid w:val="00913578"/>
    <w:rsid w:val="00914869"/>
    <w:rsid w:val="00915148"/>
    <w:rsid w:val="009178D4"/>
    <w:rsid w:val="009246DD"/>
    <w:rsid w:val="0092498C"/>
    <w:rsid w:val="00924C3B"/>
    <w:rsid w:val="00926374"/>
    <w:rsid w:val="00926B9E"/>
    <w:rsid w:val="009277B7"/>
    <w:rsid w:val="0093072D"/>
    <w:rsid w:val="00935A4A"/>
    <w:rsid w:val="00935A6F"/>
    <w:rsid w:val="00940F8D"/>
    <w:rsid w:val="00941D86"/>
    <w:rsid w:val="00941F12"/>
    <w:rsid w:val="0094295F"/>
    <w:rsid w:val="00943A6A"/>
    <w:rsid w:val="00943F58"/>
    <w:rsid w:val="009452FE"/>
    <w:rsid w:val="00945F0A"/>
    <w:rsid w:val="00946983"/>
    <w:rsid w:val="00947792"/>
    <w:rsid w:val="00950F6A"/>
    <w:rsid w:val="00951678"/>
    <w:rsid w:val="00955F0A"/>
    <w:rsid w:val="009565B2"/>
    <w:rsid w:val="009602B1"/>
    <w:rsid w:val="00961155"/>
    <w:rsid w:val="00965736"/>
    <w:rsid w:val="00966E3C"/>
    <w:rsid w:val="00971628"/>
    <w:rsid w:val="00971D5F"/>
    <w:rsid w:val="0097243F"/>
    <w:rsid w:val="009725AB"/>
    <w:rsid w:val="00973F0A"/>
    <w:rsid w:val="00975397"/>
    <w:rsid w:val="0097772A"/>
    <w:rsid w:val="00977C6C"/>
    <w:rsid w:val="009801AE"/>
    <w:rsid w:val="00981A60"/>
    <w:rsid w:val="009825C3"/>
    <w:rsid w:val="00982705"/>
    <w:rsid w:val="00985E93"/>
    <w:rsid w:val="0098627E"/>
    <w:rsid w:val="00987548"/>
    <w:rsid w:val="009876BD"/>
    <w:rsid w:val="0099042F"/>
    <w:rsid w:val="00990CFE"/>
    <w:rsid w:val="00991ED2"/>
    <w:rsid w:val="009931EC"/>
    <w:rsid w:val="00995909"/>
    <w:rsid w:val="00996BBE"/>
    <w:rsid w:val="009979C1"/>
    <w:rsid w:val="009A045F"/>
    <w:rsid w:val="009A0970"/>
    <w:rsid w:val="009A10BD"/>
    <w:rsid w:val="009A1131"/>
    <w:rsid w:val="009A3265"/>
    <w:rsid w:val="009A3274"/>
    <w:rsid w:val="009A3AF2"/>
    <w:rsid w:val="009A3B6E"/>
    <w:rsid w:val="009A45B8"/>
    <w:rsid w:val="009A4FEB"/>
    <w:rsid w:val="009A7585"/>
    <w:rsid w:val="009B4B41"/>
    <w:rsid w:val="009B53FE"/>
    <w:rsid w:val="009B6FB0"/>
    <w:rsid w:val="009C0EFE"/>
    <w:rsid w:val="009C19AE"/>
    <w:rsid w:val="009C3396"/>
    <w:rsid w:val="009C52F1"/>
    <w:rsid w:val="009D09EF"/>
    <w:rsid w:val="009D14D4"/>
    <w:rsid w:val="009D4DB4"/>
    <w:rsid w:val="009E0363"/>
    <w:rsid w:val="009E0370"/>
    <w:rsid w:val="009E23D7"/>
    <w:rsid w:val="009E2800"/>
    <w:rsid w:val="009E2F3B"/>
    <w:rsid w:val="009E346B"/>
    <w:rsid w:val="009E3562"/>
    <w:rsid w:val="009E36FC"/>
    <w:rsid w:val="009E3987"/>
    <w:rsid w:val="009E4BF9"/>
    <w:rsid w:val="009E598C"/>
    <w:rsid w:val="009E713C"/>
    <w:rsid w:val="009F2442"/>
    <w:rsid w:val="009F55E4"/>
    <w:rsid w:val="009F6401"/>
    <w:rsid w:val="00A00DE8"/>
    <w:rsid w:val="00A0127E"/>
    <w:rsid w:val="00A01D7C"/>
    <w:rsid w:val="00A029B7"/>
    <w:rsid w:val="00A05106"/>
    <w:rsid w:val="00A05374"/>
    <w:rsid w:val="00A07837"/>
    <w:rsid w:val="00A07D87"/>
    <w:rsid w:val="00A10358"/>
    <w:rsid w:val="00A111A9"/>
    <w:rsid w:val="00A11742"/>
    <w:rsid w:val="00A1185E"/>
    <w:rsid w:val="00A1240A"/>
    <w:rsid w:val="00A1266D"/>
    <w:rsid w:val="00A137E7"/>
    <w:rsid w:val="00A15718"/>
    <w:rsid w:val="00A159C7"/>
    <w:rsid w:val="00A17223"/>
    <w:rsid w:val="00A21344"/>
    <w:rsid w:val="00A2246D"/>
    <w:rsid w:val="00A229D6"/>
    <w:rsid w:val="00A23C22"/>
    <w:rsid w:val="00A24184"/>
    <w:rsid w:val="00A243B8"/>
    <w:rsid w:val="00A2548B"/>
    <w:rsid w:val="00A267F1"/>
    <w:rsid w:val="00A268A6"/>
    <w:rsid w:val="00A27210"/>
    <w:rsid w:val="00A33085"/>
    <w:rsid w:val="00A338E8"/>
    <w:rsid w:val="00A35208"/>
    <w:rsid w:val="00A35F32"/>
    <w:rsid w:val="00A379A6"/>
    <w:rsid w:val="00A37E8D"/>
    <w:rsid w:val="00A404F1"/>
    <w:rsid w:val="00A40FBE"/>
    <w:rsid w:val="00A41381"/>
    <w:rsid w:val="00A41AF1"/>
    <w:rsid w:val="00A41D88"/>
    <w:rsid w:val="00A43653"/>
    <w:rsid w:val="00A46F8C"/>
    <w:rsid w:val="00A477FA"/>
    <w:rsid w:val="00A5390C"/>
    <w:rsid w:val="00A54EE0"/>
    <w:rsid w:val="00A5736F"/>
    <w:rsid w:val="00A63056"/>
    <w:rsid w:val="00A66537"/>
    <w:rsid w:val="00A669F3"/>
    <w:rsid w:val="00A66EEE"/>
    <w:rsid w:val="00A71127"/>
    <w:rsid w:val="00A719E0"/>
    <w:rsid w:val="00A73394"/>
    <w:rsid w:val="00A74618"/>
    <w:rsid w:val="00A76238"/>
    <w:rsid w:val="00A76E5B"/>
    <w:rsid w:val="00A77C07"/>
    <w:rsid w:val="00A77EE1"/>
    <w:rsid w:val="00A831B4"/>
    <w:rsid w:val="00A846CC"/>
    <w:rsid w:val="00A8666C"/>
    <w:rsid w:val="00A86785"/>
    <w:rsid w:val="00A86A47"/>
    <w:rsid w:val="00A86D1A"/>
    <w:rsid w:val="00A86E3D"/>
    <w:rsid w:val="00A87E3A"/>
    <w:rsid w:val="00A931B0"/>
    <w:rsid w:val="00A93B47"/>
    <w:rsid w:val="00A93F23"/>
    <w:rsid w:val="00A967F8"/>
    <w:rsid w:val="00AA18F6"/>
    <w:rsid w:val="00AA4BC2"/>
    <w:rsid w:val="00AA5C5A"/>
    <w:rsid w:val="00AA6678"/>
    <w:rsid w:val="00AA79BB"/>
    <w:rsid w:val="00AB0443"/>
    <w:rsid w:val="00AB0E97"/>
    <w:rsid w:val="00AB1582"/>
    <w:rsid w:val="00AB224B"/>
    <w:rsid w:val="00AB3F0C"/>
    <w:rsid w:val="00AB551E"/>
    <w:rsid w:val="00AB5D64"/>
    <w:rsid w:val="00AB6286"/>
    <w:rsid w:val="00AB68E4"/>
    <w:rsid w:val="00AB6F70"/>
    <w:rsid w:val="00AC0C28"/>
    <w:rsid w:val="00AC105F"/>
    <w:rsid w:val="00AC1829"/>
    <w:rsid w:val="00AC33F0"/>
    <w:rsid w:val="00AC7B99"/>
    <w:rsid w:val="00AD08C7"/>
    <w:rsid w:val="00AD2D57"/>
    <w:rsid w:val="00AD3C84"/>
    <w:rsid w:val="00AD49D4"/>
    <w:rsid w:val="00AD7A3F"/>
    <w:rsid w:val="00AE50C7"/>
    <w:rsid w:val="00AE5303"/>
    <w:rsid w:val="00AE69F2"/>
    <w:rsid w:val="00AF06BA"/>
    <w:rsid w:val="00AF08D2"/>
    <w:rsid w:val="00AF20B7"/>
    <w:rsid w:val="00AF49DA"/>
    <w:rsid w:val="00B005E5"/>
    <w:rsid w:val="00B00750"/>
    <w:rsid w:val="00B00C34"/>
    <w:rsid w:val="00B01074"/>
    <w:rsid w:val="00B01C2B"/>
    <w:rsid w:val="00B03FB3"/>
    <w:rsid w:val="00B103A4"/>
    <w:rsid w:val="00B1273A"/>
    <w:rsid w:val="00B15F98"/>
    <w:rsid w:val="00B170C9"/>
    <w:rsid w:val="00B20E8B"/>
    <w:rsid w:val="00B2152B"/>
    <w:rsid w:val="00B2775B"/>
    <w:rsid w:val="00B33BB2"/>
    <w:rsid w:val="00B42612"/>
    <w:rsid w:val="00B44090"/>
    <w:rsid w:val="00B4420D"/>
    <w:rsid w:val="00B45C15"/>
    <w:rsid w:val="00B460EB"/>
    <w:rsid w:val="00B46DEE"/>
    <w:rsid w:val="00B47306"/>
    <w:rsid w:val="00B47905"/>
    <w:rsid w:val="00B51347"/>
    <w:rsid w:val="00B5244F"/>
    <w:rsid w:val="00B54029"/>
    <w:rsid w:val="00B54648"/>
    <w:rsid w:val="00B549C1"/>
    <w:rsid w:val="00B549FD"/>
    <w:rsid w:val="00B55D14"/>
    <w:rsid w:val="00B568EF"/>
    <w:rsid w:val="00B570AD"/>
    <w:rsid w:val="00B61234"/>
    <w:rsid w:val="00B61608"/>
    <w:rsid w:val="00B67840"/>
    <w:rsid w:val="00B71A49"/>
    <w:rsid w:val="00B727B0"/>
    <w:rsid w:val="00B809D3"/>
    <w:rsid w:val="00B84D20"/>
    <w:rsid w:val="00B90E16"/>
    <w:rsid w:val="00B91635"/>
    <w:rsid w:val="00B92EAF"/>
    <w:rsid w:val="00B94579"/>
    <w:rsid w:val="00B9530D"/>
    <w:rsid w:val="00B9617F"/>
    <w:rsid w:val="00B968B2"/>
    <w:rsid w:val="00B97EC6"/>
    <w:rsid w:val="00BA0603"/>
    <w:rsid w:val="00BA10EC"/>
    <w:rsid w:val="00BA6106"/>
    <w:rsid w:val="00BA6FBB"/>
    <w:rsid w:val="00BB035F"/>
    <w:rsid w:val="00BB3F5C"/>
    <w:rsid w:val="00BB4738"/>
    <w:rsid w:val="00BB4B86"/>
    <w:rsid w:val="00BB554D"/>
    <w:rsid w:val="00BB781B"/>
    <w:rsid w:val="00BB7E72"/>
    <w:rsid w:val="00BC2263"/>
    <w:rsid w:val="00BC33E6"/>
    <w:rsid w:val="00BC3475"/>
    <w:rsid w:val="00BC3673"/>
    <w:rsid w:val="00BC48C3"/>
    <w:rsid w:val="00BC4B1F"/>
    <w:rsid w:val="00BD3E8B"/>
    <w:rsid w:val="00BD4BB1"/>
    <w:rsid w:val="00BD6707"/>
    <w:rsid w:val="00BE1708"/>
    <w:rsid w:val="00BE3D52"/>
    <w:rsid w:val="00BE7005"/>
    <w:rsid w:val="00BF0091"/>
    <w:rsid w:val="00BF126C"/>
    <w:rsid w:val="00BF1ADF"/>
    <w:rsid w:val="00BF2B7E"/>
    <w:rsid w:val="00BF753C"/>
    <w:rsid w:val="00C01296"/>
    <w:rsid w:val="00C01616"/>
    <w:rsid w:val="00C0436B"/>
    <w:rsid w:val="00C06EF2"/>
    <w:rsid w:val="00C075B5"/>
    <w:rsid w:val="00C1061A"/>
    <w:rsid w:val="00C10FA2"/>
    <w:rsid w:val="00C111C6"/>
    <w:rsid w:val="00C13744"/>
    <w:rsid w:val="00C16B01"/>
    <w:rsid w:val="00C170BB"/>
    <w:rsid w:val="00C1759A"/>
    <w:rsid w:val="00C176DC"/>
    <w:rsid w:val="00C17BAF"/>
    <w:rsid w:val="00C20059"/>
    <w:rsid w:val="00C20836"/>
    <w:rsid w:val="00C219A6"/>
    <w:rsid w:val="00C23CE2"/>
    <w:rsid w:val="00C26D9C"/>
    <w:rsid w:val="00C3068A"/>
    <w:rsid w:val="00C30D5C"/>
    <w:rsid w:val="00C32FC8"/>
    <w:rsid w:val="00C33026"/>
    <w:rsid w:val="00C33120"/>
    <w:rsid w:val="00C35F44"/>
    <w:rsid w:val="00C37AFE"/>
    <w:rsid w:val="00C412DD"/>
    <w:rsid w:val="00C43ADA"/>
    <w:rsid w:val="00C466B5"/>
    <w:rsid w:val="00C5216F"/>
    <w:rsid w:val="00C52706"/>
    <w:rsid w:val="00C53AD7"/>
    <w:rsid w:val="00C550AD"/>
    <w:rsid w:val="00C5525D"/>
    <w:rsid w:val="00C56713"/>
    <w:rsid w:val="00C57095"/>
    <w:rsid w:val="00C571A9"/>
    <w:rsid w:val="00C60D99"/>
    <w:rsid w:val="00C60DF0"/>
    <w:rsid w:val="00C62F7D"/>
    <w:rsid w:val="00C63156"/>
    <w:rsid w:val="00C631BE"/>
    <w:rsid w:val="00C64AB7"/>
    <w:rsid w:val="00C67A9D"/>
    <w:rsid w:val="00C701D9"/>
    <w:rsid w:val="00C73255"/>
    <w:rsid w:val="00C738B3"/>
    <w:rsid w:val="00C7594C"/>
    <w:rsid w:val="00C75F36"/>
    <w:rsid w:val="00C814CC"/>
    <w:rsid w:val="00C81BA9"/>
    <w:rsid w:val="00C8234C"/>
    <w:rsid w:val="00C83140"/>
    <w:rsid w:val="00C86A8B"/>
    <w:rsid w:val="00C90ABF"/>
    <w:rsid w:val="00C91DA6"/>
    <w:rsid w:val="00C92655"/>
    <w:rsid w:val="00C944A4"/>
    <w:rsid w:val="00C950EB"/>
    <w:rsid w:val="00C96CDA"/>
    <w:rsid w:val="00CA1401"/>
    <w:rsid w:val="00CA2E7B"/>
    <w:rsid w:val="00CA56D9"/>
    <w:rsid w:val="00CA6E3F"/>
    <w:rsid w:val="00CA700F"/>
    <w:rsid w:val="00CB0E07"/>
    <w:rsid w:val="00CB6C91"/>
    <w:rsid w:val="00CC089E"/>
    <w:rsid w:val="00CC10A8"/>
    <w:rsid w:val="00CC247B"/>
    <w:rsid w:val="00CD3085"/>
    <w:rsid w:val="00CD309A"/>
    <w:rsid w:val="00CD31B7"/>
    <w:rsid w:val="00CD43B9"/>
    <w:rsid w:val="00CD6B2F"/>
    <w:rsid w:val="00CE2306"/>
    <w:rsid w:val="00CE4B5B"/>
    <w:rsid w:val="00CE5163"/>
    <w:rsid w:val="00CE6E99"/>
    <w:rsid w:val="00CE77B4"/>
    <w:rsid w:val="00CF0563"/>
    <w:rsid w:val="00CF225B"/>
    <w:rsid w:val="00CF3DDA"/>
    <w:rsid w:val="00CF48A9"/>
    <w:rsid w:val="00CF4A8F"/>
    <w:rsid w:val="00CF4D84"/>
    <w:rsid w:val="00D0134A"/>
    <w:rsid w:val="00D03291"/>
    <w:rsid w:val="00D04268"/>
    <w:rsid w:val="00D11D3A"/>
    <w:rsid w:val="00D12717"/>
    <w:rsid w:val="00D13192"/>
    <w:rsid w:val="00D169B8"/>
    <w:rsid w:val="00D216B2"/>
    <w:rsid w:val="00D22B4B"/>
    <w:rsid w:val="00D22CA6"/>
    <w:rsid w:val="00D247B4"/>
    <w:rsid w:val="00D25CA0"/>
    <w:rsid w:val="00D26955"/>
    <w:rsid w:val="00D2768D"/>
    <w:rsid w:val="00D27CF6"/>
    <w:rsid w:val="00D31C06"/>
    <w:rsid w:val="00D326C7"/>
    <w:rsid w:val="00D335BD"/>
    <w:rsid w:val="00D36121"/>
    <w:rsid w:val="00D409A4"/>
    <w:rsid w:val="00D41FAC"/>
    <w:rsid w:val="00D42093"/>
    <w:rsid w:val="00D426B1"/>
    <w:rsid w:val="00D42B26"/>
    <w:rsid w:val="00D42F99"/>
    <w:rsid w:val="00D44E0E"/>
    <w:rsid w:val="00D46D71"/>
    <w:rsid w:val="00D522FE"/>
    <w:rsid w:val="00D563CF"/>
    <w:rsid w:val="00D614C8"/>
    <w:rsid w:val="00D61526"/>
    <w:rsid w:val="00D625FD"/>
    <w:rsid w:val="00D639D5"/>
    <w:rsid w:val="00D639FB"/>
    <w:rsid w:val="00D645E8"/>
    <w:rsid w:val="00D668EF"/>
    <w:rsid w:val="00D6722A"/>
    <w:rsid w:val="00D70789"/>
    <w:rsid w:val="00D73453"/>
    <w:rsid w:val="00D76999"/>
    <w:rsid w:val="00D80EF1"/>
    <w:rsid w:val="00D82D68"/>
    <w:rsid w:val="00D9178C"/>
    <w:rsid w:val="00D92532"/>
    <w:rsid w:val="00D92826"/>
    <w:rsid w:val="00D93125"/>
    <w:rsid w:val="00D9449F"/>
    <w:rsid w:val="00DA29B9"/>
    <w:rsid w:val="00DA2F78"/>
    <w:rsid w:val="00DA3DC8"/>
    <w:rsid w:val="00DA56B7"/>
    <w:rsid w:val="00DA6166"/>
    <w:rsid w:val="00DA747F"/>
    <w:rsid w:val="00DB0197"/>
    <w:rsid w:val="00DB22DE"/>
    <w:rsid w:val="00DB23AD"/>
    <w:rsid w:val="00DB245C"/>
    <w:rsid w:val="00DB53DC"/>
    <w:rsid w:val="00DB5DB7"/>
    <w:rsid w:val="00DB5EC7"/>
    <w:rsid w:val="00DB7388"/>
    <w:rsid w:val="00DB7C51"/>
    <w:rsid w:val="00DC1613"/>
    <w:rsid w:val="00DC1F94"/>
    <w:rsid w:val="00DC3B96"/>
    <w:rsid w:val="00DC4536"/>
    <w:rsid w:val="00DC5824"/>
    <w:rsid w:val="00DC5CA1"/>
    <w:rsid w:val="00DD0AEA"/>
    <w:rsid w:val="00DD3526"/>
    <w:rsid w:val="00DD462B"/>
    <w:rsid w:val="00DD4EF0"/>
    <w:rsid w:val="00DD5B21"/>
    <w:rsid w:val="00DD737E"/>
    <w:rsid w:val="00DD796D"/>
    <w:rsid w:val="00DE006A"/>
    <w:rsid w:val="00DE06DC"/>
    <w:rsid w:val="00DE10CC"/>
    <w:rsid w:val="00DE18D7"/>
    <w:rsid w:val="00DE7F37"/>
    <w:rsid w:val="00DF7409"/>
    <w:rsid w:val="00E00B05"/>
    <w:rsid w:val="00E00EDE"/>
    <w:rsid w:val="00E02636"/>
    <w:rsid w:val="00E0275D"/>
    <w:rsid w:val="00E03AE4"/>
    <w:rsid w:val="00E03C7E"/>
    <w:rsid w:val="00E03DC4"/>
    <w:rsid w:val="00E047D2"/>
    <w:rsid w:val="00E05BD3"/>
    <w:rsid w:val="00E06648"/>
    <w:rsid w:val="00E0752A"/>
    <w:rsid w:val="00E107DC"/>
    <w:rsid w:val="00E123F5"/>
    <w:rsid w:val="00E12F37"/>
    <w:rsid w:val="00E134E6"/>
    <w:rsid w:val="00E17A17"/>
    <w:rsid w:val="00E20839"/>
    <w:rsid w:val="00E20A77"/>
    <w:rsid w:val="00E20E0B"/>
    <w:rsid w:val="00E2191C"/>
    <w:rsid w:val="00E21FAE"/>
    <w:rsid w:val="00E231D8"/>
    <w:rsid w:val="00E234E1"/>
    <w:rsid w:val="00E2374A"/>
    <w:rsid w:val="00E32D2A"/>
    <w:rsid w:val="00E34E78"/>
    <w:rsid w:val="00E36492"/>
    <w:rsid w:val="00E43B21"/>
    <w:rsid w:val="00E43C28"/>
    <w:rsid w:val="00E44432"/>
    <w:rsid w:val="00E458FE"/>
    <w:rsid w:val="00E45D5A"/>
    <w:rsid w:val="00E47078"/>
    <w:rsid w:val="00E47AF3"/>
    <w:rsid w:val="00E50780"/>
    <w:rsid w:val="00E50837"/>
    <w:rsid w:val="00E51A3C"/>
    <w:rsid w:val="00E51C52"/>
    <w:rsid w:val="00E523C7"/>
    <w:rsid w:val="00E52EE4"/>
    <w:rsid w:val="00E57618"/>
    <w:rsid w:val="00E57F13"/>
    <w:rsid w:val="00E60DCA"/>
    <w:rsid w:val="00E63374"/>
    <w:rsid w:val="00E63963"/>
    <w:rsid w:val="00E63A6D"/>
    <w:rsid w:val="00E6580F"/>
    <w:rsid w:val="00E70307"/>
    <w:rsid w:val="00E713D7"/>
    <w:rsid w:val="00E71696"/>
    <w:rsid w:val="00E74854"/>
    <w:rsid w:val="00E7527F"/>
    <w:rsid w:val="00E84E52"/>
    <w:rsid w:val="00E84E88"/>
    <w:rsid w:val="00E860A0"/>
    <w:rsid w:val="00E863EC"/>
    <w:rsid w:val="00E864E8"/>
    <w:rsid w:val="00E879B0"/>
    <w:rsid w:val="00E903CD"/>
    <w:rsid w:val="00E93283"/>
    <w:rsid w:val="00E95ED3"/>
    <w:rsid w:val="00E9614E"/>
    <w:rsid w:val="00E971E7"/>
    <w:rsid w:val="00E97C99"/>
    <w:rsid w:val="00EA09C6"/>
    <w:rsid w:val="00EA2634"/>
    <w:rsid w:val="00EA2BF3"/>
    <w:rsid w:val="00EA37F0"/>
    <w:rsid w:val="00EA4F20"/>
    <w:rsid w:val="00EA55FD"/>
    <w:rsid w:val="00EA7BC8"/>
    <w:rsid w:val="00EB3C3F"/>
    <w:rsid w:val="00EB5B16"/>
    <w:rsid w:val="00EB652B"/>
    <w:rsid w:val="00EB692C"/>
    <w:rsid w:val="00EC2722"/>
    <w:rsid w:val="00EC3F6A"/>
    <w:rsid w:val="00EC3FC6"/>
    <w:rsid w:val="00EC41B6"/>
    <w:rsid w:val="00EC7F58"/>
    <w:rsid w:val="00ED042C"/>
    <w:rsid w:val="00ED0B51"/>
    <w:rsid w:val="00ED2174"/>
    <w:rsid w:val="00ED24F5"/>
    <w:rsid w:val="00ED2A23"/>
    <w:rsid w:val="00ED3570"/>
    <w:rsid w:val="00ED3C1C"/>
    <w:rsid w:val="00ED44AD"/>
    <w:rsid w:val="00ED4AE6"/>
    <w:rsid w:val="00EE1D57"/>
    <w:rsid w:val="00EE27F7"/>
    <w:rsid w:val="00EE3137"/>
    <w:rsid w:val="00EE427E"/>
    <w:rsid w:val="00EE4CDA"/>
    <w:rsid w:val="00EE4E51"/>
    <w:rsid w:val="00EE5B16"/>
    <w:rsid w:val="00EF0F31"/>
    <w:rsid w:val="00EF261B"/>
    <w:rsid w:val="00EF3DD2"/>
    <w:rsid w:val="00F01A62"/>
    <w:rsid w:val="00F04071"/>
    <w:rsid w:val="00F07377"/>
    <w:rsid w:val="00F1133B"/>
    <w:rsid w:val="00F129EC"/>
    <w:rsid w:val="00F23C66"/>
    <w:rsid w:val="00F24CC6"/>
    <w:rsid w:val="00F250E9"/>
    <w:rsid w:val="00F30430"/>
    <w:rsid w:val="00F317DF"/>
    <w:rsid w:val="00F31FFF"/>
    <w:rsid w:val="00F33478"/>
    <w:rsid w:val="00F34560"/>
    <w:rsid w:val="00F34797"/>
    <w:rsid w:val="00F357E4"/>
    <w:rsid w:val="00F36C4A"/>
    <w:rsid w:val="00F370C3"/>
    <w:rsid w:val="00F37519"/>
    <w:rsid w:val="00F42307"/>
    <w:rsid w:val="00F4341B"/>
    <w:rsid w:val="00F43843"/>
    <w:rsid w:val="00F44004"/>
    <w:rsid w:val="00F50FA0"/>
    <w:rsid w:val="00F5373A"/>
    <w:rsid w:val="00F541FD"/>
    <w:rsid w:val="00F6260B"/>
    <w:rsid w:val="00F649E0"/>
    <w:rsid w:val="00F66D8A"/>
    <w:rsid w:val="00F71CF3"/>
    <w:rsid w:val="00F77C0B"/>
    <w:rsid w:val="00F830C7"/>
    <w:rsid w:val="00F83BD6"/>
    <w:rsid w:val="00F85A5D"/>
    <w:rsid w:val="00F95178"/>
    <w:rsid w:val="00F9706B"/>
    <w:rsid w:val="00FA090A"/>
    <w:rsid w:val="00FA497B"/>
    <w:rsid w:val="00FA5C3E"/>
    <w:rsid w:val="00FA67C2"/>
    <w:rsid w:val="00FA6F76"/>
    <w:rsid w:val="00FB02B5"/>
    <w:rsid w:val="00FB0E08"/>
    <w:rsid w:val="00FB1BD0"/>
    <w:rsid w:val="00FB2BD1"/>
    <w:rsid w:val="00FB2F4D"/>
    <w:rsid w:val="00FB2FCC"/>
    <w:rsid w:val="00FC10B4"/>
    <w:rsid w:val="00FC126F"/>
    <w:rsid w:val="00FC3069"/>
    <w:rsid w:val="00FC3BC9"/>
    <w:rsid w:val="00FC537B"/>
    <w:rsid w:val="00FC606B"/>
    <w:rsid w:val="00FC6A01"/>
    <w:rsid w:val="00FC7D09"/>
    <w:rsid w:val="00FD02CD"/>
    <w:rsid w:val="00FD1261"/>
    <w:rsid w:val="00FD15BF"/>
    <w:rsid w:val="00FD2D34"/>
    <w:rsid w:val="00FD3C73"/>
    <w:rsid w:val="00FD5B92"/>
    <w:rsid w:val="00FD5D03"/>
    <w:rsid w:val="00FD6792"/>
    <w:rsid w:val="00FD6CF7"/>
    <w:rsid w:val="00FE0F75"/>
    <w:rsid w:val="00FE1806"/>
    <w:rsid w:val="00FE229F"/>
    <w:rsid w:val="00FE4BD1"/>
    <w:rsid w:val="00FE59BE"/>
    <w:rsid w:val="00FE7BE8"/>
    <w:rsid w:val="00FE7CC7"/>
    <w:rsid w:val="00FF093A"/>
    <w:rsid w:val="00FF1471"/>
    <w:rsid w:val="00FF2AF7"/>
    <w:rsid w:val="00FF3E9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E86A983"/>
  <w15:chartTrackingRefBased/>
  <w15:docId w15:val="{61274DF8-F586-8445-9E79-B7F9AF62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5A"/>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E47AF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7AF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47AF3"/>
    <w:pPr>
      <w:spacing w:before="100" w:beforeAutospacing="1" w:after="100" w:afterAutospacing="1"/>
    </w:pPr>
  </w:style>
  <w:style w:type="character" w:styleId="Strong">
    <w:name w:val="Strong"/>
    <w:basedOn w:val="DefaultParagraphFont"/>
    <w:uiPriority w:val="22"/>
    <w:qFormat/>
    <w:rsid w:val="00E47AF3"/>
    <w:rPr>
      <w:b/>
      <w:bCs/>
    </w:rPr>
  </w:style>
  <w:style w:type="character" w:styleId="Hyperlink">
    <w:name w:val="Hyperlink"/>
    <w:basedOn w:val="DefaultParagraphFont"/>
    <w:uiPriority w:val="99"/>
    <w:semiHidden/>
    <w:unhideWhenUsed/>
    <w:rsid w:val="00E47AF3"/>
    <w:rPr>
      <w:color w:val="0000FF"/>
      <w:u w:val="single"/>
    </w:rPr>
  </w:style>
  <w:style w:type="character" w:styleId="Emphasis">
    <w:name w:val="Emphasis"/>
    <w:basedOn w:val="DefaultParagraphFont"/>
    <w:uiPriority w:val="20"/>
    <w:qFormat/>
    <w:rsid w:val="00E47AF3"/>
    <w:rPr>
      <w:i/>
      <w:iCs/>
    </w:rPr>
  </w:style>
  <w:style w:type="paragraph" w:styleId="ListParagraph">
    <w:name w:val="List Paragraph"/>
    <w:basedOn w:val="Normal"/>
    <w:uiPriority w:val="34"/>
    <w:qFormat/>
    <w:rsid w:val="00581CF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73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3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2023-12-07T08:51:00Z</dcterms:created>
  <dcterms:modified xsi:type="dcterms:W3CDTF">2023-12-07T09:56:00Z</dcterms:modified>
</cp:coreProperties>
</file>